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F8" w:rsidRPr="005136F8" w:rsidRDefault="005136F8" w:rsidP="005136F8">
      <w:pPr>
        <w:pStyle w:val="13"/>
        <w:spacing w:before="0" w:after="0" w:line="283" w:lineRule="atLeast"/>
        <w:jc w:val="center"/>
        <w:rPr>
          <w:rFonts w:eastAsia="Calibri"/>
          <w:sz w:val="28"/>
          <w:szCs w:val="28"/>
        </w:rPr>
      </w:pPr>
      <w:r w:rsidRPr="005136F8">
        <w:rPr>
          <w:rFonts w:eastAsia="Calibri"/>
          <w:sz w:val="28"/>
          <w:szCs w:val="28"/>
        </w:rPr>
        <w:t>Управление  образования  и спорта</w:t>
      </w:r>
    </w:p>
    <w:p w:rsidR="005136F8" w:rsidRPr="005136F8" w:rsidRDefault="005136F8" w:rsidP="005136F8">
      <w:pPr>
        <w:pStyle w:val="13"/>
        <w:spacing w:before="0" w:after="0" w:line="283" w:lineRule="atLeast"/>
        <w:jc w:val="center"/>
        <w:rPr>
          <w:rFonts w:eastAsia="Calibri"/>
          <w:sz w:val="28"/>
          <w:szCs w:val="28"/>
        </w:rPr>
      </w:pPr>
      <w:r w:rsidRPr="005136F8">
        <w:rPr>
          <w:rFonts w:eastAsia="Calibri"/>
          <w:sz w:val="28"/>
          <w:szCs w:val="28"/>
        </w:rPr>
        <w:t>Администрации Тутаевского муниципального района</w:t>
      </w:r>
    </w:p>
    <w:p w:rsidR="005136F8" w:rsidRPr="005136F8" w:rsidRDefault="005136F8" w:rsidP="005136F8">
      <w:pPr>
        <w:tabs>
          <w:tab w:val="left" w:pos="3360"/>
        </w:tabs>
        <w:spacing w:after="0"/>
        <w:ind w:firstLine="567"/>
        <w:jc w:val="center"/>
        <w:rPr>
          <w:sz w:val="28"/>
          <w:szCs w:val="28"/>
        </w:rPr>
      </w:pPr>
      <w:r w:rsidRPr="005136F8">
        <w:rPr>
          <w:rFonts w:ascii="Times New Roman" w:hAnsi="Times New Roman"/>
          <w:bCs/>
          <w:sz w:val="28"/>
          <w:szCs w:val="28"/>
        </w:rPr>
        <w:t>Муниципальное учреждение дополнительного образования</w:t>
      </w:r>
    </w:p>
    <w:p w:rsidR="005136F8" w:rsidRDefault="005136F8" w:rsidP="005136F8">
      <w:pPr>
        <w:tabs>
          <w:tab w:val="left" w:pos="3360"/>
        </w:tabs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5136F8">
        <w:rPr>
          <w:rFonts w:ascii="Times New Roman" w:hAnsi="Times New Roman"/>
          <w:bCs/>
          <w:sz w:val="28"/>
          <w:szCs w:val="28"/>
        </w:rPr>
        <w:t xml:space="preserve">«Центр дополнительного образования «Созвездие» </w:t>
      </w:r>
    </w:p>
    <w:p w:rsidR="008E6161" w:rsidRPr="005136F8" w:rsidRDefault="008E6161" w:rsidP="005136F8">
      <w:pPr>
        <w:tabs>
          <w:tab w:val="left" w:pos="3360"/>
        </w:tabs>
        <w:spacing w:after="0"/>
        <w:ind w:firstLine="567"/>
        <w:jc w:val="center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Тутаевского муниципального района</w:t>
      </w:r>
    </w:p>
    <w:p w:rsidR="005136F8" w:rsidRDefault="005136F8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6F8" w:rsidRDefault="005136F8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6F8" w:rsidRDefault="005136F8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A4E" w:rsidRDefault="003C7DCB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Ярмарка социально-педагогических инноваций</w:t>
      </w:r>
    </w:p>
    <w:p w:rsidR="005136F8" w:rsidRPr="00D74DCB" w:rsidRDefault="003C7DCB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рамках года педагога и наставника в Российской Федерации)</w:t>
      </w:r>
    </w:p>
    <w:p w:rsidR="0036502E" w:rsidRDefault="008B7E7F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DCB">
        <w:rPr>
          <w:rFonts w:ascii="Times New Roman" w:hAnsi="Times New Roman" w:cs="Times New Roman"/>
          <w:sz w:val="28"/>
          <w:szCs w:val="28"/>
        </w:rPr>
        <w:t>Номинация</w:t>
      </w:r>
      <w:r w:rsidR="003C7DCB">
        <w:rPr>
          <w:rFonts w:ascii="Times New Roman" w:hAnsi="Times New Roman" w:cs="Times New Roman"/>
          <w:sz w:val="28"/>
          <w:szCs w:val="28"/>
        </w:rPr>
        <w:t>: «Эффективные методические практики и формы наставничества, обеспечивающие непрерывный профессиональный рост педагога</w:t>
      </w:r>
      <w:r w:rsidRPr="00D74DCB">
        <w:rPr>
          <w:rFonts w:ascii="Times New Roman" w:hAnsi="Times New Roman" w:cs="Times New Roman"/>
          <w:sz w:val="28"/>
          <w:szCs w:val="28"/>
        </w:rPr>
        <w:t>»</w:t>
      </w:r>
    </w:p>
    <w:p w:rsidR="005136F8" w:rsidRPr="00D74DCB" w:rsidRDefault="005136F8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646" w:rsidRDefault="008B7E7F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DCB">
        <w:rPr>
          <w:rFonts w:ascii="Times New Roman" w:hAnsi="Times New Roman" w:cs="Times New Roman"/>
          <w:sz w:val="28"/>
          <w:szCs w:val="28"/>
        </w:rPr>
        <w:t>Описание практики педагогическо</w:t>
      </w:r>
      <w:r w:rsidR="00E21378">
        <w:rPr>
          <w:rFonts w:ascii="Times New Roman" w:hAnsi="Times New Roman" w:cs="Times New Roman"/>
          <w:sz w:val="28"/>
          <w:szCs w:val="28"/>
        </w:rPr>
        <w:t>го</w:t>
      </w:r>
      <w:r w:rsidRPr="00D74DCB">
        <w:rPr>
          <w:rFonts w:ascii="Times New Roman" w:hAnsi="Times New Roman" w:cs="Times New Roman"/>
          <w:sz w:val="28"/>
          <w:szCs w:val="28"/>
        </w:rPr>
        <w:t xml:space="preserve"> н</w:t>
      </w:r>
      <w:r w:rsidR="00BC0D1E">
        <w:rPr>
          <w:rFonts w:ascii="Times New Roman" w:hAnsi="Times New Roman" w:cs="Times New Roman"/>
          <w:sz w:val="28"/>
          <w:szCs w:val="28"/>
        </w:rPr>
        <w:t>аставничества в М</w:t>
      </w:r>
      <w:r w:rsidR="009A2CD9" w:rsidRPr="00D74DCB">
        <w:rPr>
          <w:rFonts w:ascii="Times New Roman" w:hAnsi="Times New Roman" w:cs="Times New Roman"/>
          <w:sz w:val="28"/>
          <w:szCs w:val="28"/>
        </w:rPr>
        <w:t>униципальном учреждении дополнительного образования «Центр дополнительного образования «Созвездие» Ту</w:t>
      </w:r>
      <w:r w:rsidR="00BC0D1E">
        <w:rPr>
          <w:rFonts w:ascii="Times New Roman" w:hAnsi="Times New Roman" w:cs="Times New Roman"/>
          <w:sz w:val="28"/>
          <w:szCs w:val="28"/>
        </w:rPr>
        <w:t>таевского муниципального района</w:t>
      </w:r>
      <w:r w:rsidR="004176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7E7F" w:rsidRDefault="00417646" w:rsidP="00417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режим доступа- </w:t>
      </w:r>
      <w:hyperlink r:id="rId8" w:history="1">
        <w:r w:rsidRPr="000B0302">
          <w:rPr>
            <w:rStyle w:val="a3"/>
            <w:rFonts w:ascii="Times New Roman" w:hAnsi="Times New Roman" w:cs="Times New Roman"/>
            <w:sz w:val="28"/>
            <w:szCs w:val="28"/>
          </w:rPr>
          <w:t>https://cdt-tmr.edu.yar.ru/dlya_pedagoga.html</w:t>
        </w:r>
      </w:hyperlink>
    </w:p>
    <w:p w:rsidR="005136F8" w:rsidRDefault="005136F8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6F8" w:rsidRDefault="005136F8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A4E" w:rsidRDefault="003C7DCB" w:rsidP="003C7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152300</w:t>
      </w:r>
      <w:r w:rsidR="00434A4E">
        <w:rPr>
          <w:rFonts w:ascii="Times New Roman" w:hAnsi="Times New Roman" w:cs="Times New Roman"/>
          <w:sz w:val="28"/>
          <w:szCs w:val="28"/>
        </w:rPr>
        <w:t>, Ярославская обл.</w:t>
      </w:r>
    </w:p>
    <w:p w:rsidR="00434A4E" w:rsidRDefault="008E6161" w:rsidP="003C7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Тутаев, ул. Розы </w:t>
      </w:r>
      <w:r w:rsidR="00434A4E">
        <w:rPr>
          <w:rFonts w:ascii="Times New Roman" w:hAnsi="Times New Roman" w:cs="Times New Roman"/>
          <w:sz w:val="28"/>
          <w:szCs w:val="28"/>
        </w:rPr>
        <w:t>Люксембург д. 64а</w:t>
      </w:r>
    </w:p>
    <w:p w:rsidR="00434A4E" w:rsidRPr="005136F8" w:rsidRDefault="00434A4E" w:rsidP="00434A4E">
      <w:pPr>
        <w:tabs>
          <w:tab w:val="left" w:pos="3360"/>
        </w:tabs>
        <w:spacing w:after="0"/>
        <w:ind w:firstLine="567"/>
        <w:jc w:val="right"/>
        <w:rPr>
          <w:sz w:val="28"/>
          <w:szCs w:val="28"/>
        </w:rPr>
      </w:pPr>
      <w:r w:rsidRPr="005136F8">
        <w:rPr>
          <w:rFonts w:ascii="Times New Roman" w:hAnsi="Times New Roman"/>
          <w:bCs/>
          <w:sz w:val="28"/>
          <w:szCs w:val="28"/>
        </w:rPr>
        <w:t>Муниципальное учреждение дополнительного образования</w:t>
      </w:r>
    </w:p>
    <w:p w:rsidR="00434A4E" w:rsidRDefault="00434A4E" w:rsidP="00434A4E">
      <w:pPr>
        <w:tabs>
          <w:tab w:val="left" w:pos="3360"/>
        </w:tabs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5136F8">
        <w:rPr>
          <w:rFonts w:ascii="Times New Roman" w:hAnsi="Times New Roman"/>
          <w:bCs/>
          <w:sz w:val="28"/>
          <w:szCs w:val="28"/>
        </w:rPr>
        <w:t>«Центр дополнительного образования «Созвездие» ТМР</w:t>
      </w:r>
    </w:p>
    <w:p w:rsidR="00434A4E" w:rsidRPr="00434A4E" w:rsidRDefault="00434A4E" w:rsidP="00434A4E">
      <w:pPr>
        <w:tabs>
          <w:tab w:val="left" w:pos="3360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34A4E">
        <w:rPr>
          <w:rFonts w:ascii="Times New Roman" w:hAnsi="Times New Roman" w:cs="Times New Roman"/>
          <w:sz w:val="28"/>
          <w:szCs w:val="28"/>
          <w:lang w:val="en-US"/>
        </w:rPr>
        <w:t xml:space="preserve">E –mail: </w:t>
      </w:r>
      <w:hyperlink r:id="rId9" w:tgtFrame="_blank" w:history="1">
        <w:r w:rsidRPr="00434A4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sozvezdie.tutaev@yarregion.ru</w:t>
        </w:r>
      </w:hyperlink>
    </w:p>
    <w:p w:rsidR="005136F8" w:rsidRDefault="00434A4E" w:rsidP="003C7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т.8(48533) 2-26-33</w:t>
      </w:r>
    </w:p>
    <w:p w:rsidR="005136F8" w:rsidRPr="00D74DCB" w:rsidRDefault="005136F8" w:rsidP="008B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D1E" w:rsidRDefault="00BC0D1E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9A2CD9" w:rsidP="00513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36F8">
        <w:rPr>
          <w:rFonts w:ascii="Times New Roman" w:hAnsi="Times New Roman" w:cs="Times New Roman"/>
          <w:sz w:val="28"/>
          <w:szCs w:val="28"/>
        </w:rPr>
        <w:t>Участники:</w:t>
      </w:r>
    </w:p>
    <w:p w:rsidR="006E41AD" w:rsidRDefault="006E41AD" w:rsidP="006E41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DCB">
        <w:rPr>
          <w:rFonts w:ascii="Times New Roman" w:hAnsi="Times New Roman" w:cs="Times New Roman"/>
          <w:sz w:val="28"/>
          <w:szCs w:val="28"/>
        </w:rPr>
        <w:t>Баскова Елена Геннадьевна, методист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4A4E" w:rsidRDefault="00434A4E" w:rsidP="006E41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8-910-974-41-62;</w:t>
      </w:r>
    </w:p>
    <w:p w:rsidR="005136F8" w:rsidRDefault="00567508" w:rsidP="00513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DCB">
        <w:rPr>
          <w:rFonts w:ascii="Times New Roman" w:hAnsi="Times New Roman" w:cs="Times New Roman"/>
          <w:sz w:val="28"/>
          <w:szCs w:val="28"/>
        </w:rPr>
        <w:t>Кочи</w:t>
      </w:r>
      <w:r w:rsidR="00BC0D1E">
        <w:rPr>
          <w:rFonts w:ascii="Times New Roman" w:hAnsi="Times New Roman" w:cs="Times New Roman"/>
          <w:sz w:val="28"/>
          <w:szCs w:val="28"/>
        </w:rPr>
        <w:t>на</w:t>
      </w:r>
      <w:r w:rsidR="006E41AD">
        <w:rPr>
          <w:rFonts w:ascii="Times New Roman" w:hAnsi="Times New Roman" w:cs="Times New Roman"/>
          <w:sz w:val="28"/>
          <w:szCs w:val="28"/>
        </w:rPr>
        <w:t xml:space="preserve"> Ирина Владимировна, директор</w:t>
      </w:r>
      <w:r w:rsidR="00635221">
        <w:rPr>
          <w:rFonts w:ascii="Times New Roman" w:hAnsi="Times New Roman" w:cs="Times New Roman"/>
          <w:sz w:val="28"/>
          <w:szCs w:val="28"/>
        </w:rPr>
        <w:t>,</w:t>
      </w:r>
    </w:p>
    <w:p w:rsidR="00434A4E" w:rsidRDefault="00434A4E" w:rsidP="00513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8-980-705-96-62;</w:t>
      </w:r>
    </w:p>
    <w:p w:rsidR="00635221" w:rsidRDefault="00635221" w:rsidP="00513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С</w:t>
      </w:r>
      <w:r w:rsidR="003C7DCB">
        <w:rPr>
          <w:rFonts w:ascii="Times New Roman" w:hAnsi="Times New Roman" w:cs="Times New Roman"/>
          <w:sz w:val="28"/>
          <w:szCs w:val="28"/>
        </w:rPr>
        <w:t>ветлана Юрьевна</w:t>
      </w:r>
      <w:r w:rsidR="00434A4E">
        <w:rPr>
          <w:rFonts w:ascii="Times New Roman" w:hAnsi="Times New Roman" w:cs="Times New Roman"/>
          <w:sz w:val="28"/>
          <w:szCs w:val="28"/>
        </w:rPr>
        <w:t xml:space="preserve"> – зам директора,</w:t>
      </w:r>
    </w:p>
    <w:p w:rsidR="00434A4E" w:rsidRDefault="00434A4E" w:rsidP="00513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8-910-665-07-16.</w:t>
      </w: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F8" w:rsidRDefault="005136F8" w:rsidP="005136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6F8">
        <w:rPr>
          <w:rFonts w:ascii="Times New Roman" w:hAnsi="Times New Roman" w:cs="Times New Roman"/>
          <w:sz w:val="28"/>
          <w:szCs w:val="28"/>
        </w:rPr>
        <w:t>Тутаев 2023</w:t>
      </w:r>
    </w:p>
    <w:p w:rsidR="006E41AD" w:rsidRDefault="006E41AD" w:rsidP="005136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CD9" w:rsidRPr="00D74DCB" w:rsidRDefault="00434A4E" w:rsidP="00F1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6103B5" w:rsidRDefault="002F6735" w:rsidP="00F1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t>В данном материале описана практика</w:t>
      </w:r>
      <w:r w:rsidR="00BC0D1E" w:rsidRPr="00BC0D1E">
        <w:rPr>
          <w:rFonts w:ascii="Times New Roman" w:hAnsi="Times New Roman" w:cs="Times New Roman"/>
          <w:sz w:val="28"/>
          <w:szCs w:val="28"/>
        </w:rPr>
        <w:t xml:space="preserve"> наставничества М</w:t>
      </w:r>
      <w:r w:rsidR="00702BEB" w:rsidRPr="00BC0D1E">
        <w:rPr>
          <w:rFonts w:ascii="Times New Roman" w:hAnsi="Times New Roman" w:cs="Times New Roman"/>
          <w:sz w:val="28"/>
          <w:szCs w:val="28"/>
        </w:rPr>
        <w:t>униципального</w:t>
      </w:r>
      <w:r w:rsidRPr="00BC0D1E">
        <w:rPr>
          <w:rFonts w:ascii="Times New Roman" w:hAnsi="Times New Roman" w:cs="Times New Roman"/>
          <w:sz w:val="28"/>
          <w:szCs w:val="28"/>
        </w:rPr>
        <w:t xml:space="preserve"> учреждении дополнительного образования «Центр дополнительного образования «Созвездие» Тутаевского муниципального района»</w:t>
      </w:r>
      <w:r w:rsidR="00BC0D1E">
        <w:rPr>
          <w:rFonts w:ascii="Times New Roman" w:hAnsi="Times New Roman" w:cs="Times New Roman"/>
          <w:sz w:val="28"/>
          <w:szCs w:val="28"/>
        </w:rPr>
        <w:t xml:space="preserve"> (Центр «Созвездие»)</w:t>
      </w:r>
      <w:r w:rsidRPr="00BC0D1E">
        <w:rPr>
          <w:rFonts w:ascii="Times New Roman" w:hAnsi="Times New Roman" w:cs="Times New Roman"/>
          <w:sz w:val="28"/>
          <w:szCs w:val="28"/>
        </w:rPr>
        <w:t>.</w:t>
      </w:r>
      <w:r w:rsidR="008E6161">
        <w:rPr>
          <w:rFonts w:ascii="Times New Roman" w:hAnsi="Times New Roman" w:cs="Times New Roman"/>
          <w:sz w:val="28"/>
          <w:szCs w:val="28"/>
        </w:rPr>
        <w:t xml:space="preserve"> </w:t>
      </w:r>
      <w:r w:rsidR="00AA3164" w:rsidRPr="00BC0D1E">
        <w:rPr>
          <w:rFonts w:ascii="Times New Roman" w:hAnsi="Times New Roman" w:cs="Times New Roman"/>
          <w:sz w:val="28"/>
          <w:szCs w:val="28"/>
        </w:rPr>
        <w:t>В учреждении наставничество – это систематическая и целенаправленная деятельность по передаче опыта, знаний, ценностей и традиций в разнообразных формах взаимодействия.</w:t>
      </w:r>
      <w:r w:rsidR="008E6161">
        <w:rPr>
          <w:rFonts w:ascii="Times New Roman" w:hAnsi="Times New Roman" w:cs="Times New Roman"/>
          <w:sz w:val="28"/>
          <w:szCs w:val="28"/>
        </w:rPr>
        <w:t xml:space="preserve"> </w:t>
      </w:r>
      <w:r w:rsidR="006103B5" w:rsidRPr="00BC0D1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Наставничество  нами рассматривается  широко, применяютс</w:t>
      </w:r>
      <w:r w:rsidR="00F10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разные формы наставничества: </w:t>
      </w:r>
      <w:r w:rsidR="006103B5" w:rsidRPr="00BC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</w:t>
      </w:r>
      <w:r w:rsidR="006103B5" w:rsidRPr="00BC0D1E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работниками, не имеющими стажа педагогической деятельности </w:t>
      </w:r>
      <w:r w:rsidR="00F105C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организациях; </w:t>
      </w:r>
      <w:r w:rsidR="006103B5" w:rsidRPr="00BC0D1E">
        <w:rPr>
          <w:rFonts w:ascii="Times New Roman" w:hAnsi="Times New Roman" w:cs="Times New Roman"/>
          <w:sz w:val="28"/>
          <w:szCs w:val="28"/>
        </w:rPr>
        <w:t>со специалистами, назначенными на должность, по кот</w:t>
      </w:r>
      <w:r w:rsidR="00F105CB">
        <w:rPr>
          <w:rFonts w:ascii="Times New Roman" w:hAnsi="Times New Roman" w:cs="Times New Roman"/>
          <w:sz w:val="28"/>
          <w:szCs w:val="28"/>
        </w:rPr>
        <w:t xml:space="preserve">орой они не имеют опыта работы; </w:t>
      </w:r>
      <w:r w:rsidR="006103B5" w:rsidRPr="00BC0D1E">
        <w:rPr>
          <w:rFonts w:ascii="Times New Roman" w:hAnsi="Times New Roman" w:cs="Times New Roman"/>
          <w:sz w:val="28"/>
          <w:szCs w:val="28"/>
        </w:rPr>
        <w:t xml:space="preserve">с педагогическими работниками, не имеющими опыта работы в различных предметных областях, </w:t>
      </w:r>
      <w:r w:rsidR="00F105CB">
        <w:rPr>
          <w:rFonts w:ascii="Times New Roman" w:hAnsi="Times New Roman" w:cs="Times New Roman"/>
          <w:sz w:val="28"/>
          <w:szCs w:val="28"/>
        </w:rPr>
        <w:t xml:space="preserve">новых тенденциях и технологиях; </w:t>
      </w:r>
      <w:r w:rsidR="006103B5" w:rsidRPr="00BC0D1E">
        <w:rPr>
          <w:rFonts w:ascii="Times New Roman" w:hAnsi="Times New Roman" w:cs="Times New Roman"/>
          <w:sz w:val="28"/>
          <w:szCs w:val="28"/>
        </w:rPr>
        <w:t xml:space="preserve">с педагогическими работниками для подготовки участия в профессиональных конкурсах. </w:t>
      </w:r>
    </w:p>
    <w:p w:rsidR="002A64D1" w:rsidRPr="00314052" w:rsidRDefault="00F105CB" w:rsidP="00F10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«Созвездие» система наставничества направлена, прежде всего, на </w:t>
      </w:r>
      <w:r w:rsidR="004F091A"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специалистов. </w:t>
      </w:r>
      <w:r w:rsidR="004F091A"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Неопытным</w:t>
      </w:r>
      <w:r w:rsidR="002A64D1"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сложно адаптироваться к новой среде работы и овладеть необходимыми навыками и знаниями. Система наставничества может помочь им в этом процессе, предоставляя поддержку опытных наставников.</w:t>
      </w:r>
    </w:p>
    <w:p w:rsidR="002A64D1" w:rsidRPr="00314052" w:rsidRDefault="004F091A" w:rsidP="004F0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«Созвездие» стремит</w:t>
      </w:r>
      <w:r w:rsidR="002A64D1"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повысить уровень профессионализма своих сотрудников. Система наставничества используется как  инструмент для достижения этой цели, позволяя молодым педагогам получать обратную связь, развиваться и расти профессионально</w:t>
      </w:r>
      <w:r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64D1" w:rsidRP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наставничества  способствует  укреплению командного духа и сотрудничеству между  педагогами и опытными наставниками.</w:t>
      </w:r>
    </w:p>
    <w:p w:rsidR="00635221" w:rsidRPr="00BC0D1E" w:rsidRDefault="00635221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735" w:rsidRPr="00BC0D1E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2F6735" w:rsidRPr="00BC0D1E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t>В современных условиях развитию наставничества уделяется очень большое значение.  Презид</w:t>
      </w:r>
      <w:r w:rsidR="00910A81">
        <w:rPr>
          <w:rFonts w:ascii="Times New Roman" w:hAnsi="Times New Roman" w:cs="Times New Roman"/>
          <w:sz w:val="28"/>
          <w:szCs w:val="28"/>
        </w:rPr>
        <w:t xml:space="preserve">ент России  В. В. Путин  </w:t>
      </w:r>
      <w:r w:rsidR="00910A81" w:rsidRPr="00910A81">
        <w:rPr>
          <w:rFonts w:ascii="Times New Roman" w:hAnsi="Times New Roman" w:cs="Times New Roman"/>
          <w:sz w:val="28"/>
          <w:szCs w:val="28"/>
        </w:rPr>
        <w:t>подчеркнул</w:t>
      </w:r>
      <w:r w:rsidR="008E6161">
        <w:rPr>
          <w:rFonts w:ascii="Times New Roman" w:hAnsi="Times New Roman" w:cs="Times New Roman"/>
          <w:sz w:val="28"/>
          <w:szCs w:val="28"/>
        </w:rPr>
        <w:t xml:space="preserve"> </w:t>
      </w:r>
      <w:r w:rsidRPr="00910A81">
        <w:rPr>
          <w:rFonts w:ascii="Times New Roman" w:hAnsi="Times New Roman" w:cs="Times New Roman"/>
          <w:sz w:val="28"/>
          <w:szCs w:val="28"/>
        </w:rPr>
        <w:t>«</w:t>
      </w:r>
      <w:r w:rsidR="00910A81" w:rsidRPr="00910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наставничеству, верности традициям есть в любом деле. Люди, прогрессивно мыслящие, духовно и нравственно сильные, это хорошо понимают и делают все, чтобы их начинания имели развитие, чтобы на смену им приходили те, кто сохранит и преумножит достигнутое.</w:t>
      </w:r>
      <w:r w:rsidR="008E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0A81">
        <w:rPr>
          <w:rFonts w:ascii="Times New Roman" w:hAnsi="Times New Roman" w:cs="Times New Roman"/>
          <w:sz w:val="28"/>
          <w:szCs w:val="28"/>
        </w:rPr>
        <w:t>Эффективная система мотивации для наставников должна быть</w:t>
      </w:r>
      <w:r w:rsidRPr="00BC0D1E">
        <w:rPr>
          <w:rFonts w:ascii="Times New Roman" w:hAnsi="Times New Roman" w:cs="Times New Roman"/>
          <w:sz w:val="28"/>
          <w:szCs w:val="28"/>
        </w:rPr>
        <w:t xml:space="preserve"> создана, и это должно быть эффективное современное наставничество, передача опыта, конкретных навыков»</w:t>
      </w:r>
      <w:r w:rsidR="008E6161">
        <w:rPr>
          <w:rFonts w:ascii="Times New Roman" w:hAnsi="Times New Roman" w:cs="Times New Roman"/>
          <w:sz w:val="28"/>
          <w:szCs w:val="28"/>
        </w:rPr>
        <w:t xml:space="preserve"> </w:t>
      </w:r>
      <w:r w:rsidR="00BC0D1E" w:rsidRPr="00572585">
        <w:rPr>
          <w:rFonts w:ascii="Times New Roman" w:hAnsi="Times New Roman" w:cs="Times New Roman"/>
          <w:sz w:val="28"/>
          <w:szCs w:val="28"/>
        </w:rPr>
        <w:t>[</w:t>
      </w:r>
      <w:r w:rsidR="00EA1C96">
        <w:rPr>
          <w:rFonts w:ascii="Times New Roman" w:hAnsi="Times New Roman" w:cs="Times New Roman"/>
          <w:sz w:val="28"/>
          <w:szCs w:val="28"/>
        </w:rPr>
        <w:t>5</w:t>
      </w:r>
      <w:r w:rsidR="00BC0D1E" w:rsidRPr="00572585">
        <w:rPr>
          <w:rFonts w:ascii="Times New Roman" w:hAnsi="Times New Roman" w:cs="Times New Roman"/>
          <w:sz w:val="28"/>
          <w:szCs w:val="28"/>
        </w:rPr>
        <w:t>]</w:t>
      </w:r>
      <w:r w:rsidRPr="00572585">
        <w:rPr>
          <w:rFonts w:ascii="Times New Roman" w:hAnsi="Times New Roman" w:cs="Times New Roman"/>
          <w:sz w:val="28"/>
          <w:szCs w:val="28"/>
        </w:rPr>
        <w:t>.</w:t>
      </w:r>
    </w:p>
    <w:p w:rsidR="002F6735" w:rsidRPr="00A046DF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t xml:space="preserve">В методических </w:t>
      </w:r>
      <w:r w:rsidRPr="00A046DF">
        <w:rPr>
          <w:rFonts w:ascii="Times New Roman" w:hAnsi="Times New Roman" w:cs="Times New Roman"/>
          <w:sz w:val="28"/>
          <w:szCs w:val="28"/>
        </w:rPr>
        <w:t>рекомендациях по разработке и внедрению системы (целевой модели) наставничествао</w:t>
      </w:r>
      <w:r w:rsidRPr="00A046DF">
        <w:rPr>
          <w:rFonts w:ascii="Times New Roman" w:hAnsi="Times New Roman" w:cs="Times New Roman"/>
          <w:sz w:val="28"/>
          <w:szCs w:val="28"/>
          <w:shd w:val="clear" w:color="auto" w:fill="FFFFFF"/>
        </w:rPr>
        <w:t>дним из ключевых направлений развития системы российского образования является развитие наставничества педагогических</w:t>
      </w:r>
      <w:r w:rsidR="00BC0D1E" w:rsidRPr="00A04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кадров, являющееся эффективным </w:t>
      </w:r>
      <w:r w:rsidRPr="00A046DF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инструментом профессионального роста педагогических работников общего, среднего профессионального и дополнительного образования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D1E" w:rsidRPr="00A046DF">
        <w:rPr>
          <w:rFonts w:ascii="Times New Roman" w:hAnsi="Times New Roman" w:cs="Times New Roman"/>
          <w:sz w:val="28"/>
          <w:szCs w:val="28"/>
        </w:rPr>
        <w:t>[</w:t>
      </w:r>
      <w:r w:rsidR="00EA1C96">
        <w:rPr>
          <w:rFonts w:ascii="Times New Roman" w:hAnsi="Times New Roman" w:cs="Times New Roman"/>
          <w:sz w:val="28"/>
          <w:szCs w:val="28"/>
        </w:rPr>
        <w:t>4</w:t>
      </w:r>
      <w:r w:rsidR="00BC0D1E" w:rsidRPr="00A046DF">
        <w:rPr>
          <w:rFonts w:ascii="Times New Roman" w:hAnsi="Times New Roman" w:cs="Times New Roman"/>
          <w:sz w:val="28"/>
          <w:szCs w:val="28"/>
        </w:rPr>
        <w:t>].</w:t>
      </w:r>
    </w:p>
    <w:p w:rsidR="002F6735" w:rsidRPr="00BC0D1E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lastRenderedPageBreak/>
        <w:t>Концепцией развития дополнительного образования детей до 2030 года предусмотрена разработка мер поддержки для молодых специалистов, работающих в системе дополнительного образования детей, содействие их профессиональному развитию; развитие института наставничества в системе дополнительного образования детей</w:t>
      </w:r>
      <w:r w:rsidR="00EA1C96">
        <w:rPr>
          <w:rFonts w:ascii="Times New Roman" w:hAnsi="Times New Roman" w:cs="Times New Roman"/>
          <w:sz w:val="28"/>
          <w:szCs w:val="28"/>
        </w:rPr>
        <w:t xml:space="preserve"> </w:t>
      </w:r>
      <w:r w:rsidR="00EA1C96" w:rsidRPr="00EA1C96">
        <w:rPr>
          <w:rFonts w:ascii="Times New Roman" w:hAnsi="Times New Roman" w:cs="Times New Roman"/>
          <w:sz w:val="28"/>
          <w:szCs w:val="28"/>
        </w:rPr>
        <w:t>[3]</w:t>
      </w:r>
      <w:r w:rsidR="00057508">
        <w:rPr>
          <w:rFonts w:ascii="Times New Roman" w:hAnsi="Times New Roman" w:cs="Times New Roman"/>
          <w:sz w:val="28"/>
          <w:szCs w:val="28"/>
        </w:rPr>
        <w:t>.</w:t>
      </w:r>
    </w:p>
    <w:p w:rsidR="002F6735" w:rsidRPr="00BC0D1E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D1E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 в России объявлен Годом педагога и наставника для развития творческого и профессионального потенциала </w:t>
      </w:r>
      <w:r w:rsidRPr="00BC0D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педагогов</w:t>
      </w:r>
      <w:r w:rsidRPr="00BC0D1E">
        <w:rPr>
          <w:rFonts w:ascii="Times New Roman" w:hAnsi="Times New Roman" w:cs="Times New Roman"/>
          <w:sz w:val="28"/>
          <w:szCs w:val="28"/>
          <w:shd w:val="clear" w:color="auto" w:fill="FFFFFF"/>
        </w:rPr>
        <w:t>, повышения социа</w:t>
      </w:r>
      <w:r w:rsidR="00BC0D1E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престижа профессии.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D1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Наставничество сегодня рассматривается как перспективная образовательная технология, которая позволяет передавать знания и опыт, формировать необходимые навыки быстрее, чем традиционные способы.</w:t>
      </w:r>
    </w:p>
    <w:p w:rsidR="002F6735" w:rsidRPr="00BC0D1E" w:rsidRDefault="002F6735" w:rsidP="00BC0D1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BC0D1E">
        <w:rPr>
          <w:rStyle w:val="a4"/>
          <w:b w:val="0"/>
          <w:sz w:val="28"/>
          <w:szCs w:val="28"/>
          <w:shd w:val="clear" w:color="auto" w:fill="FFFFFF"/>
        </w:rPr>
        <w:t>«</w:t>
      </w:r>
      <w:r w:rsidRPr="00BC0D1E">
        <w:rPr>
          <w:sz w:val="28"/>
          <w:szCs w:val="28"/>
        </w:rPr>
        <w:t>Решение посвятить это год Учителю еще раз подтверждает значимость для общества гуманистической миссии, которая лежит в основе профессии. Ведь именно талантливый педагог, опытный наставник открывает детям путь к познанию и развитию, достижениям и открытиям. Учитель формирует ценностные ориентиры, ищет в каждом ребенке зерна таланта, позволяет совершать ошибки, чтобы найти себя и свое призвание, стать счастливым и самодостаточным человеком</w:t>
      </w:r>
      <w:r w:rsidR="00A046DF">
        <w:rPr>
          <w:sz w:val="28"/>
          <w:szCs w:val="28"/>
        </w:rPr>
        <w:t>»</w:t>
      </w:r>
      <w:r w:rsidR="008E6161">
        <w:rPr>
          <w:sz w:val="28"/>
          <w:szCs w:val="28"/>
        </w:rPr>
        <w:t xml:space="preserve"> </w:t>
      </w:r>
      <w:r w:rsidRPr="00BC0D1E">
        <w:rPr>
          <w:rStyle w:val="a4"/>
          <w:b w:val="0"/>
          <w:sz w:val="28"/>
          <w:szCs w:val="28"/>
          <w:shd w:val="clear" w:color="auto" w:fill="FFFFFF"/>
        </w:rPr>
        <w:t>[1]</w:t>
      </w:r>
      <w:r w:rsidR="00BC0D1E" w:rsidRPr="00BC0D1E">
        <w:rPr>
          <w:rStyle w:val="a4"/>
          <w:b w:val="0"/>
          <w:sz w:val="28"/>
          <w:szCs w:val="28"/>
          <w:shd w:val="clear" w:color="auto" w:fill="FFFFFF"/>
        </w:rPr>
        <w:t>.</w:t>
      </w:r>
    </w:p>
    <w:p w:rsidR="002F6735" w:rsidRPr="00BC0D1E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t>Федеральный  проект «Успех каждого ребенка» предусматривает обновление содержания дополнительного образования, повышение качества и вариативности образовательных программ</w:t>
      </w:r>
      <w:r w:rsidR="00EA1C96" w:rsidRPr="00EA1C96">
        <w:rPr>
          <w:rFonts w:ascii="Times New Roman" w:hAnsi="Times New Roman" w:cs="Times New Roman"/>
          <w:sz w:val="28"/>
          <w:szCs w:val="28"/>
        </w:rPr>
        <w:t xml:space="preserve"> [6]</w:t>
      </w:r>
      <w:r w:rsidRPr="00BC0D1E">
        <w:rPr>
          <w:rFonts w:ascii="Times New Roman" w:hAnsi="Times New Roman" w:cs="Times New Roman"/>
          <w:sz w:val="28"/>
          <w:szCs w:val="28"/>
        </w:rPr>
        <w:t>.</w:t>
      </w:r>
    </w:p>
    <w:p w:rsidR="002F6735" w:rsidRPr="00BC0D1E" w:rsidRDefault="002F6735" w:rsidP="00BC0D1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BC0D1E">
        <w:rPr>
          <w:sz w:val="28"/>
          <w:szCs w:val="28"/>
        </w:rPr>
        <w:t xml:space="preserve"> Все эти преобразования невозможны без совершенствования профессионального мастерства педагогических кадров. И сегодня огромное значение приобретают вопросы формирования кадрового потенциала, а особенно остро стоит задача привлечения и закрепления молодых специалистов в образовательных организациях. Профессиональное становление молодого специалиста, адаптация в трудовом коллективе, налаживание педагогических контактов возможно через создание системы наставничества в рамках образовательной организации</w:t>
      </w:r>
      <w:r w:rsidR="008E6161">
        <w:rPr>
          <w:sz w:val="28"/>
          <w:szCs w:val="28"/>
        </w:rPr>
        <w:t xml:space="preserve"> </w:t>
      </w:r>
      <w:r w:rsidRPr="00BC0D1E">
        <w:rPr>
          <w:rStyle w:val="a4"/>
          <w:b w:val="0"/>
          <w:sz w:val="28"/>
          <w:szCs w:val="28"/>
          <w:shd w:val="clear" w:color="auto" w:fill="FFFFFF"/>
        </w:rPr>
        <w:t>[2]</w:t>
      </w:r>
      <w:r w:rsidR="00BC0D1E" w:rsidRPr="00BC0D1E">
        <w:rPr>
          <w:rStyle w:val="a4"/>
          <w:b w:val="0"/>
          <w:sz w:val="28"/>
          <w:szCs w:val="28"/>
          <w:shd w:val="clear" w:color="auto" w:fill="FFFFFF"/>
        </w:rPr>
        <w:t>.</w:t>
      </w:r>
    </w:p>
    <w:p w:rsidR="00572585" w:rsidRPr="00572585" w:rsidRDefault="002F6735" w:rsidP="0057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b/>
          <w:sz w:val="28"/>
          <w:szCs w:val="28"/>
        </w:rPr>
        <w:t>Цель:</w:t>
      </w:r>
      <w:r w:rsidR="008E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6DF">
        <w:rPr>
          <w:rFonts w:ascii="Times New Roman" w:hAnsi="Times New Roman"/>
          <w:sz w:val="28"/>
          <w:szCs w:val="28"/>
        </w:rPr>
        <w:t>м</w:t>
      </w:r>
      <w:r w:rsidR="00473EC3" w:rsidRPr="002218CF">
        <w:rPr>
          <w:rFonts w:ascii="Times New Roman" w:hAnsi="Times New Roman"/>
          <w:sz w:val="28"/>
          <w:szCs w:val="28"/>
        </w:rPr>
        <w:t>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педагогических работников разных уровней образования</w:t>
      </w:r>
      <w:r w:rsidR="00473EC3">
        <w:rPr>
          <w:rFonts w:ascii="Times New Roman" w:hAnsi="Times New Roman"/>
          <w:sz w:val="28"/>
          <w:szCs w:val="28"/>
        </w:rPr>
        <w:t>.</w:t>
      </w:r>
    </w:p>
    <w:p w:rsidR="002F6735" w:rsidRDefault="002F6735" w:rsidP="007E4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5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3EC3" w:rsidRPr="00572585" w:rsidRDefault="00473EC3" w:rsidP="008E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 xml:space="preserve">- </w:t>
      </w:r>
      <w:r w:rsidR="00A046DF">
        <w:rPr>
          <w:rFonts w:ascii="Times New Roman" w:hAnsi="Times New Roman" w:cs="Times New Roman"/>
          <w:sz w:val="28"/>
          <w:szCs w:val="28"/>
        </w:rPr>
        <w:t>р</w:t>
      </w:r>
      <w:r w:rsidRPr="00572585">
        <w:rPr>
          <w:rFonts w:ascii="Times New Roman" w:hAnsi="Times New Roman" w:cs="Times New Roman"/>
          <w:sz w:val="28"/>
          <w:szCs w:val="28"/>
        </w:rPr>
        <w:t>азработать  необходимые  нормативные  документы и методические материалы  для организации и реализац</w:t>
      </w:r>
      <w:r>
        <w:rPr>
          <w:rFonts w:ascii="Times New Roman" w:hAnsi="Times New Roman" w:cs="Times New Roman"/>
          <w:sz w:val="28"/>
          <w:szCs w:val="28"/>
        </w:rPr>
        <w:t>ии наставничества  в учреждении;</w:t>
      </w:r>
    </w:p>
    <w:p w:rsidR="007E4C45" w:rsidRDefault="007E4C45" w:rsidP="008E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46DF">
        <w:rPr>
          <w:rFonts w:ascii="Times New Roman" w:hAnsi="Times New Roman" w:cs="Times New Roman"/>
          <w:sz w:val="28"/>
          <w:szCs w:val="28"/>
        </w:rPr>
        <w:t>с</w:t>
      </w:r>
      <w:r w:rsidR="00572585" w:rsidRPr="00572585">
        <w:rPr>
          <w:rFonts w:ascii="Times New Roman" w:hAnsi="Times New Roman" w:cs="Times New Roman"/>
          <w:sz w:val="28"/>
          <w:szCs w:val="28"/>
        </w:rPr>
        <w:t>оздать организационно-методические условия для успешной адаптации начинающего с</w:t>
      </w:r>
      <w:r>
        <w:rPr>
          <w:rFonts w:ascii="Times New Roman" w:hAnsi="Times New Roman" w:cs="Times New Roman"/>
          <w:sz w:val="28"/>
          <w:szCs w:val="28"/>
        </w:rPr>
        <w:t>пециалиста в Центре «Созвездие»;</w:t>
      </w:r>
    </w:p>
    <w:p w:rsidR="00473EC3" w:rsidRPr="007E4C45" w:rsidRDefault="007E4C45" w:rsidP="008E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A046DF">
        <w:rPr>
          <w:rFonts w:ascii="Times New Roman" w:hAnsi="Times New Roman"/>
          <w:sz w:val="28"/>
        </w:rPr>
        <w:t>с</w:t>
      </w:r>
      <w:r w:rsidR="00473EC3">
        <w:rPr>
          <w:rFonts w:ascii="Times New Roman" w:hAnsi="Times New Roman"/>
          <w:sz w:val="28"/>
        </w:rPr>
        <w:t>оздать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в Центре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психологически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комфортн</w:t>
      </w:r>
      <w:r>
        <w:rPr>
          <w:rFonts w:ascii="Times New Roman" w:hAnsi="Times New Roman"/>
          <w:sz w:val="28"/>
        </w:rPr>
        <w:t xml:space="preserve">ую </w:t>
      </w:r>
      <w:r w:rsidR="00473EC3" w:rsidRPr="002218CF">
        <w:rPr>
          <w:rFonts w:ascii="Times New Roman" w:hAnsi="Times New Roman"/>
          <w:sz w:val="28"/>
        </w:rPr>
        <w:t>образовательн</w:t>
      </w:r>
      <w:r>
        <w:rPr>
          <w:rFonts w:ascii="Times New Roman" w:hAnsi="Times New Roman"/>
          <w:sz w:val="28"/>
        </w:rPr>
        <w:t xml:space="preserve">ую </w:t>
      </w:r>
      <w:r w:rsidR="00473EC3" w:rsidRPr="002218CF">
        <w:rPr>
          <w:rFonts w:ascii="Times New Roman" w:hAnsi="Times New Roman"/>
          <w:sz w:val="28"/>
        </w:rPr>
        <w:t>сред</w:t>
      </w:r>
      <w:r>
        <w:rPr>
          <w:rFonts w:ascii="Times New Roman" w:hAnsi="Times New Roman"/>
          <w:sz w:val="28"/>
        </w:rPr>
        <w:t xml:space="preserve">у </w:t>
      </w:r>
      <w:r w:rsidR="00473EC3" w:rsidRPr="002218CF">
        <w:rPr>
          <w:rFonts w:ascii="Times New Roman" w:hAnsi="Times New Roman"/>
          <w:sz w:val="28"/>
        </w:rPr>
        <w:t>наставничества,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способствующ</w:t>
      </w:r>
      <w:r>
        <w:rPr>
          <w:rFonts w:ascii="Times New Roman" w:hAnsi="Times New Roman"/>
          <w:sz w:val="28"/>
        </w:rPr>
        <w:t xml:space="preserve">ую </w:t>
      </w:r>
      <w:r w:rsidR="00473EC3" w:rsidRPr="002218CF">
        <w:rPr>
          <w:rFonts w:ascii="Times New Roman" w:hAnsi="Times New Roman"/>
          <w:sz w:val="28"/>
        </w:rPr>
        <w:t>раскрытию личностного,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профессионального,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творческого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потенциала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педаг</w:t>
      </w:r>
      <w:r w:rsidR="00473EC3">
        <w:rPr>
          <w:rFonts w:ascii="Times New Roman" w:hAnsi="Times New Roman"/>
          <w:sz w:val="28"/>
        </w:rPr>
        <w:t>огических работников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путем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проектирования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их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индивидуальной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профессиональной</w:t>
      </w:r>
      <w:r w:rsidR="008E6161">
        <w:rPr>
          <w:rFonts w:ascii="Times New Roman" w:hAnsi="Times New Roman"/>
          <w:sz w:val="28"/>
        </w:rPr>
        <w:t xml:space="preserve"> </w:t>
      </w:r>
      <w:r w:rsidR="00473EC3" w:rsidRPr="002218CF">
        <w:rPr>
          <w:rFonts w:ascii="Times New Roman" w:hAnsi="Times New Roman"/>
          <w:sz w:val="28"/>
        </w:rPr>
        <w:t>траектории;</w:t>
      </w:r>
    </w:p>
    <w:p w:rsidR="00473EC3" w:rsidRPr="00B878EE" w:rsidRDefault="00A046DF" w:rsidP="008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473EC3">
        <w:rPr>
          <w:rFonts w:ascii="Times New Roman" w:hAnsi="Times New Roman"/>
          <w:sz w:val="28"/>
          <w:szCs w:val="28"/>
        </w:rPr>
        <w:t>ривить</w:t>
      </w:r>
      <w:r w:rsidR="00473EC3" w:rsidRPr="002218CF">
        <w:rPr>
          <w:rFonts w:ascii="Times New Roman" w:hAnsi="Times New Roman"/>
          <w:sz w:val="28"/>
          <w:szCs w:val="28"/>
        </w:rPr>
        <w:t xml:space="preserve"> начинающим </w:t>
      </w:r>
      <w:r w:rsidR="00473EC3">
        <w:rPr>
          <w:rFonts w:ascii="Times New Roman" w:hAnsi="Times New Roman"/>
          <w:sz w:val="28"/>
          <w:szCs w:val="28"/>
        </w:rPr>
        <w:t>педагогическим работникам интерес</w:t>
      </w:r>
      <w:r w:rsidR="00473EC3" w:rsidRPr="002218CF">
        <w:rPr>
          <w:rFonts w:ascii="Times New Roman" w:hAnsi="Times New Roman"/>
          <w:sz w:val="28"/>
          <w:szCs w:val="28"/>
        </w:rPr>
        <w:t xml:space="preserve"> к педагогической деятельности</w:t>
      </w:r>
      <w:r w:rsidR="00473EC3" w:rsidRPr="00B878EE">
        <w:rPr>
          <w:rFonts w:ascii="Times New Roman" w:hAnsi="Times New Roman"/>
          <w:sz w:val="28"/>
          <w:szCs w:val="28"/>
        </w:rPr>
        <w:t xml:space="preserve"> и закрепление </w:t>
      </w:r>
      <w:r w:rsidR="00473EC3">
        <w:rPr>
          <w:rFonts w:ascii="Times New Roman" w:hAnsi="Times New Roman"/>
          <w:sz w:val="28"/>
          <w:szCs w:val="28"/>
        </w:rPr>
        <w:t>их</w:t>
      </w:r>
      <w:r w:rsidR="00473EC3" w:rsidRPr="00B878EE">
        <w:rPr>
          <w:rFonts w:ascii="Times New Roman" w:hAnsi="Times New Roman"/>
          <w:sz w:val="28"/>
          <w:szCs w:val="28"/>
        </w:rPr>
        <w:t xml:space="preserve"> в образовательном учреждении; </w:t>
      </w:r>
    </w:p>
    <w:p w:rsidR="00314052" w:rsidRDefault="002F6735" w:rsidP="008E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 xml:space="preserve">- </w:t>
      </w:r>
      <w:r w:rsidR="00A046DF">
        <w:rPr>
          <w:rFonts w:ascii="Times New Roman" w:hAnsi="Times New Roman" w:cs="Times New Roman"/>
          <w:sz w:val="28"/>
          <w:szCs w:val="28"/>
        </w:rPr>
        <w:t>о</w:t>
      </w:r>
      <w:r w:rsidRPr="00572585">
        <w:rPr>
          <w:rFonts w:ascii="Times New Roman" w:hAnsi="Times New Roman" w:cs="Times New Roman"/>
          <w:sz w:val="28"/>
          <w:szCs w:val="28"/>
        </w:rPr>
        <w:t>бобщить и распространить полученный опыт.</w:t>
      </w:r>
    </w:p>
    <w:p w:rsidR="00314052" w:rsidRDefault="00314052" w:rsidP="0031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735" w:rsidRPr="00314052" w:rsidRDefault="002F6735" w:rsidP="0031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2F6735" w:rsidRPr="00572585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>Разработано Положение о наставничестве</w:t>
      </w:r>
      <w:r w:rsidR="00643DC8" w:rsidRPr="00572585">
        <w:rPr>
          <w:rFonts w:ascii="Times New Roman" w:hAnsi="Times New Roman" w:cs="Times New Roman"/>
          <w:sz w:val="28"/>
          <w:szCs w:val="28"/>
        </w:rPr>
        <w:t>.</w:t>
      </w:r>
    </w:p>
    <w:p w:rsidR="002F6735" w:rsidRPr="00572585" w:rsidRDefault="00C4541C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2F6735" w:rsidRPr="00572585">
        <w:rPr>
          <w:rFonts w:ascii="Times New Roman" w:hAnsi="Times New Roman" w:cs="Times New Roman"/>
          <w:sz w:val="28"/>
          <w:szCs w:val="28"/>
        </w:rPr>
        <w:t xml:space="preserve"> на сайте учрежд</w:t>
      </w:r>
      <w:r w:rsidR="00156951" w:rsidRPr="00572585">
        <w:rPr>
          <w:rFonts w:ascii="Times New Roman" w:hAnsi="Times New Roman" w:cs="Times New Roman"/>
          <w:sz w:val="28"/>
          <w:szCs w:val="28"/>
        </w:rPr>
        <w:t xml:space="preserve">ения </w:t>
      </w:r>
      <w:r w:rsidR="00572585" w:rsidRPr="00572585">
        <w:rPr>
          <w:rFonts w:ascii="Times New Roman" w:hAnsi="Times New Roman" w:cs="Times New Roman"/>
          <w:sz w:val="28"/>
          <w:szCs w:val="28"/>
        </w:rPr>
        <w:t>«Виртуальный методический кабинет»</w:t>
      </w:r>
      <w:r>
        <w:rPr>
          <w:rFonts w:ascii="Times New Roman" w:hAnsi="Times New Roman" w:cs="Times New Roman"/>
          <w:sz w:val="28"/>
          <w:szCs w:val="28"/>
        </w:rPr>
        <w:t xml:space="preserve"> с ра</w:t>
      </w:r>
      <w:r w:rsidR="007E4C45">
        <w:rPr>
          <w:rFonts w:ascii="Times New Roman" w:hAnsi="Times New Roman" w:cs="Times New Roman"/>
          <w:sz w:val="28"/>
          <w:szCs w:val="28"/>
        </w:rPr>
        <w:t xml:space="preserve">зделами «Нормативные документы», </w:t>
      </w:r>
      <w:r w:rsidR="00156951" w:rsidRPr="00572585">
        <w:rPr>
          <w:rFonts w:ascii="Times New Roman" w:hAnsi="Times New Roman" w:cs="Times New Roman"/>
          <w:sz w:val="28"/>
          <w:szCs w:val="28"/>
        </w:rPr>
        <w:t xml:space="preserve">«В помощь </w:t>
      </w:r>
      <w:r w:rsidR="00BB5111">
        <w:rPr>
          <w:rFonts w:ascii="Times New Roman" w:hAnsi="Times New Roman" w:cs="Times New Roman"/>
          <w:sz w:val="28"/>
          <w:szCs w:val="28"/>
        </w:rPr>
        <w:t xml:space="preserve">молодому </w:t>
      </w:r>
      <w:r w:rsidR="00156951" w:rsidRPr="00572585">
        <w:rPr>
          <w:rFonts w:ascii="Times New Roman" w:hAnsi="Times New Roman" w:cs="Times New Roman"/>
          <w:sz w:val="28"/>
          <w:szCs w:val="28"/>
        </w:rPr>
        <w:t>педа</w:t>
      </w:r>
      <w:r w:rsidR="00BB5111">
        <w:rPr>
          <w:rFonts w:ascii="Times New Roman" w:hAnsi="Times New Roman" w:cs="Times New Roman"/>
          <w:sz w:val="28"/>
          <w:szCs w:val="28"/>
        </w:rPr>
        <w:t>гогу</w:t>
      </w:r>
      <w:r w:rsidR="002F6735" w:rsidRPr="00572585">
        <w:rPr>
          <w:rFonts w:ascii="Times New Roman" w:hAnsi="Times New Roman" w:cs="Times New Roman"/>
          <w:sz w:val="28"/>
          <w:szCs w:val="28"/>
        </w:rPr>
        <w:t>»</w:t>
      </w:r>
      <w:r w:rsidR="00572585" w:rsidRPr="00572585">
        <w:rPr>
          <w:rFonts w:ascii="Times New Roman" w:hAnsi="Times New Roman" w:cs="Times New Roman"/>
          <w:sz w:val="28"/>
          <w:szCs w:val="28"/>
        </w:rPr>
        <w:t>, «Наставничество педагогов»</w:t>
      </w:r>
      <w:r>
        <w:rPr>
          <w:rFonts w:ascii="Times New Roman" w:hAnsi="Times New Roman" w:cs="Times New Roman"/>
          <w:sz w:val="28"/>
          <w:szCs w:val="28"/>
        </w:rPr>
        <w:t>, «Методические материалы», «Презентация опыта», «Сборники тезисов педагогических чтений»</w:t>
      </w:r>
      <w:r w:rsidR="00572585" w:rsidRPr="00572585">
        <w:rPr>
          <w:rFonts w:ascii="Times New Roman" w:hAnsi="Times New Roman" w:cs="Times New Roman"/>
          <w:sz w:val="28"/>
          <w:szCs w:val="28"/>
        </w:rPr>
        <w:t>.</w:t>
      </w:r>
    </w:p>
    <w:p w:rsidR="002F6735" w:rsidRPr="00572585" w:rsidRDefault="001632FD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2F6735" w:rsidRPr="00572585">
        <w:rPr>
          <w:rFonts w:ascii="Times New Roman" w:hAnsi="Times New Roman" w:cs="Times New Roman"/>
          <w:sz w:val="28"/>
          <w:szCs w:val="28"/>
        </w:rPr>
        <w:t>в помощь начинающим педагогам</w:t>
      </w:r>
      <w:r w:rsidR="00572585" w:rsidRPr="00572585">
        <w:rPr>
          <w:rFonts w:ascii="Times New Roman" w:hAnsi="Times New Roman" w:cs="Times New Roman"/>
          <w:sz w:val="28"/>
          <w:szCs w:val="28"/>
        </w:rPr>
        <w:t>.</w:t>
      </w:r>
    </w:p>
    <w:p w:rsidR="002F6735" w:rsidRPr="00572585" w:rsidRDefault="006A492D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3A1D63" w:rsidRPr="00572585">
        <w:rPr>
          <w:rFonts w:ascii="Times New Roman" w:hAnsi="Times New Roman" w:cs="Times New Roman"/>
          <w:sz w:val="28"/>
          <w:szCs w:val="28"/>
        </w:rPr>
        <w:t>«Индивидуальный план развития педагога</w:t>
      </w:r>
      <w:r w:rsidR="002F6735" w:rsidRPr="00572585">
        <w:rPr>
          <w:rFonts w:ascii="Times New Roman" w:hAnsi="Times New Roman" w:cs="Times New Roman"/>
          <w:sz w:val="28"/>
          <w:szCs w:val="28"/>
        </w:rPr>
        <w:t>»</w:t>
      </w:r>
      <w:r w:rsidR="00572585" w:rsidRPr="00572585">
        <w:rPr>
          <w:rFonts w:ascii="Times New Roman" w:hAnsi="Times New Roman" w:cs="Times New Roman"/>
          <w:sz w:val="28"/>
          <w:szCs w:val="28"/>
        </w:rPr>
        <w:t>.</w:t>
      </w:r>
    </w:p>
    <w:p w:rsidR="006467FE" w:rsidRDefault="0057258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>Разрабо</w:t>
      </w:r>
      <w:r w:rsidR="00635221">
        <w:rPr>
          <w:rFonts w:ascii="Times New Roman" w:hAnsi="Times New Roman" w:cs="Times New Roman"/>
          <w:sz w:val="28"/>
          <w:szCs w:val="28"/>
        </w:rPr>
        <w:t>тан</w:t>
      </w:r>
      <w:r w:rsidR="000707D6">
        <w:rPr>
          <w:rFonts w:ascii="Times New Roman" w:hAnsi="Times New Roman" w:cs="Times New Roman"/>
          <w:sz w:val="28"/>
          <w:szCs w:val="28"/>
        </w:rPr>
        <w:t xml:space="preserve">  алгоритм</w:t>
      </w:r>
      <w:r w:rsidRPr="00572585">
        <w:rPr>
          <w:rFonts w:ascii="Times New Roman" w:hAnsi="Times New Roman" w:cs="Times New Roman"/>
          <w:sz w:val="28"/>
          <w:szCs w:val="28"/>
        </w:rPr>
        <w:t xml:space="preserve"> адаптации молодых, неопытных педагоги</w:t>
      </w:r>
      <w:r w:rsidR="000707D6">
        <w:rPr>
          <w:rFonts w:ascii="Times New Roman" w:hAnsi="Times New Roman" w:cs="Times New Roman"/>
          <w:sz w:val="28"/>
          <w:szCs w:val="28"/>
        </w:rPr>
        <w:t>ческих работников.</w:t>
      </w:r>
    </w:p>
    <w:p w:rsidR="002F6735" w:rsidRPr="00572585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>В учреждении работает система наставничества</w:t>
      </w:r>
      <w:r w:rsidR="00A046DF">
        <w:rPr>
          <w:rFonts w:ascii="Times New Roman" w:hAnsi="Times New Roman" w:cs="Times New Roman"/>
          <w:sz w:val="28"/>
          <w:szCs w:val="28"/>
        </w:rPr>
        <w:t>.</w:t>
      </w:r>
    </w:p>
    <w:p w:rsidR="002F6735" w:rsidRPr="00BC0D1E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>Используются разнообразные форм</w:t>
      </w:r>
      <w:r w:rsidR="00A046DF">
        <w:rPr>
          <w:rFonts w:ascii="Times New Roman" w:hAnsi="Times New Roman" w:cs="Times New Roman"/>
          <w:sz w:val="28"/>
          <w:szCs w:val="28"/>
        </w:rPr>
        <w:t>ы</w:t>
      </w:r>
      <w:r w:rsidRPr="00572585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A046DF">
        <w:rPr>
          <w:rFonts w:ascii="Times New Roman" w:hAnsi="Times New Roman" w:cs="Times New Roman"/>
          <w:sz w:val="28"/>
          <w:szCs w:val="28"/>
        </w:rPr>
        <w:t>.</w:t>
      </w:r>
    </w:p>
    <w:p w:rsidR="007E4C45" w:rsidRDefault="007E4C4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735" w:rsidRDefault="002F673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E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7E4C45">
        <w:rPr>
          <w:rFonts w:ascii="Times New Roman" w:hAnsi="Times New Roman" w:cs="Times New Roman"/>
          <w:b/>
          <w:sz w:val="28"/>
          <w:szCs w:val="28"/>
        </w:rPr>
        <w:t>реализации опыта</w:t>
      </w:r>
    </w:p>
    <w:p w:rsidR="00411AF0" w:rsidRPr="00572585" w:rsidRDefault="00411AF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 xml:space="preserve">Создание комфортных психологических условий для начинающего педагога через систему наставничества в коллективе, которая  помогает «начинающему» педагогу избежать момента неуверенности в собственных силах, наладить успешную коммуникацию со всеми участниками педагогического процесса, сформировать мотивацию к дальнейшему самообразованию. </w:t>
      </w:r>
    </w:p>
    <w:p w:rsidR="00411AF0" w:rsidRPr="00572585" w:rsidRDefault="00411AF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>Молодой специалист получает своевременную помощь на этапе адаптации, которая позволяет быстрее привыкнуть к организации, получает поддержку в решении сложных рабочих задач, в профессиональном и карьерном развитии.</w:t>
      </w:r>
    </w:p>
    <w:p w:rsidR="00643DC8" w:rsidRPr="00572585" w:rsidRDefault="00572585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>Педагогу оказывается помощь команды профессионалов в подготовке материалов для участия в профессиональных конкурсах</w:t>
      </w:r>
      <w:r w:rsidR="00BB5111">
        <w:rPr>
          <w:rFonts w:ascii="Times New Roman" w:hAnsi="Times New Roman" w:cs="Times New Roman"/>
          <w:sz w:val="28"/>
          <w:szCs w:val="28"/>
        </w:rPr>
        <w:t>, публикациях</w:t>
      </w:r>
      <w:r w:rsidRPr="00572585">
        <w:rPr>
          <w:rFonts w:ascii="Times New Roman" w:hAnsi="Times New Roman" w:cs="Times New Roman"/>
          <w:sz w:val="28"/>
          <w:szCs w:val="28"/>
        </w:rPr>
        <w:t>.</w:t>
      </w:r>
    </w:p>
    <w:p w:rsidR="00643DC8" w:rsidRPr="00572585" w:rsidRDefault="00643DC8" w:rsidP="0064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85">
        <w:rPr>
          <w:rFonts w:ascii="Times New Roman" w:hAnsi="Times New Roman" w:cs="Times New Roman"/>
          <w:sz w:val="28"/>
          <w:szCs w:val="28"/>
        </w:rPr>
        <w:t xml:space="preserve">Грамотно выстроенная система наставничества способствует повышению профессионального уровня сотрудников, вовлеченных в систему наставничества. Наставник развивает навыки управления, повышает свой статус в образовательной организации, завоевывает репутацию профессионала и доверие коллег. </w:t>
      </w:r>
    </w:p>
    <w:p w:rsidR="00411AF0" w:rsidRPr="00BC0D1E" w:rsidRDefault="00411AF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D9" w:rsidRDefault="009A2CD9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E">
        <w:rPr>
          <w:rFonts w:ascii="Times New Roman" w:hAnsi="Times New Roman" w:cs="Times New Roman"/>
          <w:b/>
          <w:sz w:val="28"/>
          <w:szCs w:val="28"/>
        </w:rPr>
        <w:t>Сод</w:t>
      </w:r>
      <w:r w:rsidR="00557F06">
        <w:rPr>
          <w:rFonts w:ascii="Times New Roman" w:hAnsi="Times New Roman" w:cs="Times New Roman"/>
          <w:b/>
          <w:sz w:val="28"/>
          <w:szCs w:val="28"/>
        </w:rPr>
        <w:t>ержание, описание опыта</w:t>
      </w:r>
    </w:p>
    <w:p w:rsidR="00EB30B7" w:rsidRPr="001B21B7" w:rsidRDefault="00CA07AB" w:rsidP="00EB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B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Центре «Созвездие» второй год работает </w:t>
      </w:r>
      <w:r w:rsidR="00FC3154" w:rsidRPr="00EB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 группа </w:t>
      </w:r>
      <w:r w:rsidR="00FC3154" w:rsidRPr="00EB30B7">
        <w:rPr>
          <w:rFonts w:ascii="Times New Roman" w:hAnsi="Times New Roman" w:cs="Times New Roman"/>
          <w:sz w:val="28"/>
          <w:szCs w:val="28"/>
        </w:rPr>
        <w:t xml:space="preserve">«Наставничество в современных условиях образовательной организации», </w:t>
      </w:r>
      <w:r w:rsidR="001F7EDD">
        <w:rPr>
          <w:rFonts w:ascii="Times New Roman" w:hAnsi="Times New Roman" w:cs="Times New Roman"/>
          <w:sz w:val="28"/>
          <w:szCs w:val="28"/>
        </w:rPr>
        <w:t xml:space="preserve">членами творческой группы </w:t>
      </w:r>
      <w:r w:rsidR="00FC3154" w:rsidRPr="00EB30B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разработано и утвержд</w:t>
      </w:r>
      <w:r w:rsidR="008003D0" w:rsidRPr="00EB30B7">
        <w:rPr>
          <w:rFonts w:ascii="Times New Roman" w:hAnsi="Times New Roman" w:cs="Times New Roman"/>
          <w:sz w:val="28"/>
          <w:szCs w:val="28"/>
          <w:shd w:val="clear" w:color="auto" w:fill="FFFFFF"/>
        </w:rPr>
        <w:t>ено П</w:t>
      </w:r>
      <w:r w:rsid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оложение о наставничестве, которое </w:t>
      </w:r>
      <w:r w:rsidR="001B21B7" w:rsidRPr="001B21B7">
        <w:rPr>
          <w:rFonts w:ascii="Times New Roman" w:hAnsi="Times New Roman" w:cs="Times New Roman"/>
          <w:sz w:val="28"/>
          <w:szCs w:val="28"/>
        </w:rPr>
        <w:t xml:space="preserve">определяет цель и задачи наставничества, требования, предъявляемые к наставникам, устанавливает правовой статус наставника и наставляемого, регламентирует взаимоотношения между </w:t>
      </w:r>
      <w:r w:rsidR="001B21B7" w:rsidRPr="001B21B7">
        <w:rPr>
          <w:rFonts w:ascii="Times New Roman" w:hAnsi="Times New Roman" w:cs="Times New Roman"/>
          <w:sz w:val="28"/>
          <w:szCs w:val="28"/>
        </w:rPr>
        <w:lastRenderedPageBreak/>
        <w:t>участниками образовательных отношений в деятельности наставничества, определяет порядок организации наставничества, устанавливает способы мотивации наставников, формы и условия поощрения наставника</w:t>
      </w:r>
      <w:r w:rsidR="00736910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3D0" w:rsidRPr="00185A68" w:rsidRDefault="00EB30B7" w:rsidP="00EB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В учреждении большое внимание уделяется работе с молодыми, малоопытными, вновь пришедшими педагогами, раннее не работавшими в дополнительном образовании.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7ED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деятельности творческой группы р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азработаны м</w:t>
      </w:r>
      <w:r w:rsidR="008003D0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атериалы в помощь начинающим педагогам по темам:</w:t>
      </w:r>
    </w:p>
    <w:p w:rsidR="00EB30B7" w:rsidRPr="00185A68" w:rsidRDefault="008003D0" w:rsidP="00EB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 пожаловать в Центр «Созвездие»</w:t>
      </w:r>
      <w:r w:rsidR="00BB38A6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B38A6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бщие св</w:t>
      </w:r>
      <w:r w:rsidR="00EB30B7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едения об учреждении, традициях, основных документах организации);</w:t>
      </w:r>
    </w:p>
    <w:p w:rsidR="008003D0" w:rsidRPr="00185A68" w:rsidRDefault="008003D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дополнительного образования</w:t>
      </w:r>
      <w:r w:rsidR="00BB38A6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(кто такой педагог дополнительного образования, основные виды деятельности, требования, права и обязанности, ответственность,</w:t>
      </w:r>
      <w:r w:rsidR="00702BEB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необходимые нормативные документы для организации работы педагога, </w:t>
      </w:r>
      <w:r w:rsidR="00BB38A6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 профессиональной этики)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03D0" w:rsidRPr="00185A68" w:rsidRDefault="008003D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</w:t>
      </w:r>
      <w:r w:rsidR="00BB38A6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(что такое дополнительная общеобразовательная общеразвивающая программа, классификация программ, </w:t>
      </w:r>
      <w:r w:rsidR="008438BD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конструирование  программ на основе </w:t>
      </w:r>
      <w:r w:rsidR="00BB38A6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438BD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="00BB38A6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разработке и реализации дополнительных  общеобразовательных общеразвивающих программ в ЦДО «Созвездие»</w:t>
      </w:r>
      <w:r w:rsidR="008438BD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C3154" w:rsidRPr="00185A68" w:rsidRDefault="008003D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 занятие по дополнительной общеобразовательной общеразвивающей программе</w:t>
      </w:r>
      <w:r w:rsidR="008438BD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(основные требования к учебному занятию, алгоритм построения,  подготовки  занятия, примерная структура учебного занятия)</w:t>
      </w:r>
      <w:r w:rsidR="00FC3154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03D0" w:rsidRPr="00185A68" w:rsidRDefault="008003D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документация педагогических работников</w:t>
      </w:r>
      <w:r w:rsidR="008438BD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(образцы рабочих документов, правила их оформления, сроки </w:t>
      </w:r>
      <w:r w:rsidR="00EB30B7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документов</w:t>
      </w:r>
      <w:r w:rsidR="008438BD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03D0" w:rsidRPr="00185A68" w:rsidRDefault="008003D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- набор детей в объединение</w:t>
      </w:r>
      <w:r w:rsidR="008438BD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02BEB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трудности при наборе детей в объединение, </w:t>
      </w:r>
      <w:r w:rsidR="008438BD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полезные советы для набора детей в объединение)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03D0" w:rsidRPr="00185A68" w:rsidRDefault="008003D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самообразование, саморазвитие</w:t>
      </w:r>
      <w:r w:rsidR="00702BEB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(необходимость самообразования и саморазвития, формы, курсовая подготовка, самообразование, индивидуальный план развития)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03D0" w:rsidRDefault="008003D0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аттестация педагогических работников</w:t>
      </w:r>
      <w:r w:rsidR="00640B89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A07AB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аттестация, требования к аттестующимся, правила заполнения документов на аттестацию, сроки подачи документов)</w:t>
      </w:r>
      <w:r w:rsidR="000575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07AB" w:rsidRPr="001B21B7" w:rsidRDefault="00CA07AB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C3154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сайте учреждения </w:t>
      </w:r>
      <w:r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творческой группы </w:t>
      </w:r>
      <w:r w:rsidR="00C4541C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сделана страница</w:t>
      </w:r>
      <w:r w:rsidR="008E6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227D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36910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Виртуальный методический кабинет</w:t>
      </w:r>
      <w:r w:rsidR="00FC3154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необходимыми </w:t>
      </w:r>
      <w:r w:rsidR="001B21B7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разделами</w:t>
      </w:r>
      <w:r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40B89" w:rsidRPr="001B21B7" w:rsidRDefault="007E4C45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Н</w:t>
      </w:r>
      <w:r w:rsidR="001B21B7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ормативные документы федеральные и локальные, которые необходимо знать всем педагогическим работникам </w:t>
      </w:r>
      <w:r w:rsidR="00640B89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написания дополнительной общеобразовательной общеразвивающей программы,  для организац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деятельности объединения.</w:t>
      </w:r>
    </w:p>
    <w:p w:rsidR="001B21B7" w:rsidRPr="001B21B7" w:rsidRDefault="007E4C45" w:rsidP="001B2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С</w:t>
      </w:r>
      <w:r w:rsidR="001B21B7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истема наставничества содержит «Положение о наставничестве в муниципальном учреждении дополнительного образования «Центр дополнительного образования «Созвездие»,  диагностические методики по определению профессиональных дефицитов педагогов, </w:t>
      </w:r>
      <w:r w:rsidR="00F539FE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</w:t>
      </w:r>
      <w:r w:rsidR="001B21B7" w:rsidRPr="001B2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 начинающего педагога.</w:t>
      </w:r>
    </w:p>
    <w:p w:rsidR="001B21B7" w:rsidRDefault="007E4C45" w:rsidP="001B2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1B21B7" w:rsidRPr="00E13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помощь молодому педагогу </w:t>
      </w:r>
      <w:r w:rsidR="00E13195" w:rsidRPr="00E13195">
        <w:rPr>
          <w:rFonts w:ascii="Times New Roman" w:hAnsi="Times New Roman" w:cs="Times New Roman"/>
          <w:sz w:val="28"/>
          <w:szCs w:val="28"/>
          <w:shd w:val="clear" w:color="auto" w:fill="FFFFFF"/>
        </w:rPr>
        <w:t>– методические материалы по самым нужным темам (добро</w:t>
      </w:r>
      <w:r w:rsidR="00E13195" w:rsidRPr="00185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пожаловать в Центр «Созвездие»</w:t>
      </w:r>
      <w:r w:rsidR="00E13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педагог дополнительного образования; дополнительная общеобразовательная программа; учебное занятие; рабочая документация педагога; набор детей в объединение; самообразование, саморазвитие; аттестация). По каждой теме созданы презентация и текст к слайдам, где в доступной и интересной форме </w:t>
      </w:r>
      <w:r w:rsidR="00134BA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рассказывается,</w:t>
      </w:r>
      <w:r w:rsidR="00AA2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правильно организовать </w:t>
      </w:r>
      <w:r w:rsidR="00E13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педагога дополнительного образования, подготовить необходимые документы и работать над своим развитием. В дальнейшем мы планируем </w:t>
      </w:r>
      <w:r w:rsidR="00134BA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этих матери</w:t>
      </w:r>
      <w:r w:rsidR="00AA2083">
        <w:rPr>
          <w:rFonts w:ascii="Times New Roman" w:hAnsi="Times New Roman" w:cs="Times New Roman"/>
          <w:sz w:val="28"/>
          <w:szCs w:val="28"/>
          <w:shd w:val="clear" w:color="auto" w:fill="FFFFFF"/>
        </w:rPr>
        <w:t>алов сделать видеоролики для удобства восприятия информации.</w:t>
      </w:r>
    </w:p>
    <w:p w:rsidR="00E13195" w:rsidRDefault="007E4C45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E13195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методические материалы</w:t>
      </w:r>
      <w:r w:rsidR="0013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 подразделы: </w:t>
      </w:r>
    </w:p>
    <w:p w:rsidR="00134BA2" w:rsidRDefault="007E4C45" w:rsidP="00557F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 </w:t>
      </w:r>
      <w:r w:rsidR="00134BA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</w:t>
      </w:r>
      <w:r w:rsidR="00AA208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A2083" w:rsidRDefault="00FC04A6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13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оложение о разработке и реализации дополнительных общеобразовательных общеразвивающих программ </w:t>
      </w:r>
      <w:r w:rsidR="00134BA2" w:rsidRPr="00134BA2">
        <w:rPr>
          <w:rFonts w:ascii="Times New Roman" w:hAnsi="Times New Roman" w:cs="Times New Roman"/>
          <w:color w:val="000000"/>
          <w:sz w:val="28"/>
          <w:szCs w:val="28"/>
        </w:rPr>
        <w:t>муниципального учреждения дополнительного образования «Центр дополнительного образования «Созвездие»Тутаевского муниципального района</w:t>
      </w:r>
      <w:r w:rsidR="00AA20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BA2" w:rsidRDefault="00AA2083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4BA2">
        <w:rPr>
          <w:rFonts w:ascii="Times New Roman" w:hAnsi="Times New Roman" w:cs="Times New Roman"/>
          <w:color w:val="000000"/>
          <w:sz w:val="28"/>
          <w:szCs w:val="28"/>
        </w:rPr>
        <w:t>методиче</w:t>
      </w:r>
      <w:r w:rsidR="00E958AD">
        <w:rPr>
          <w:rFonts w:ascii="Times New Roman" w:hAnsi="Times New Roman" w:cs="Times New Roman"/>
          <w:color w:val="000000"/>
          <w:sz w:val="28"/>
          <w:szCs w:val="28"/>
        </w:rPr>
        <w:t xml:space="preserve">ские рекомендации по разработке </w:t>
      </w:r>
      <w:r w:rsidR="00134BA2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нового поколения (интегрированных, дистанционных, разноуровневых, модульных, сетевых, краткосрочных, комплексных, индивидуальных), мониторинг образовательных результатов.</w:t>
      </w:r>
    </w:p>
    <w:p w:rsidR="00AA2083" w:rsidRDefault="007E4C45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AA2083">
        <w:rPr>
          <w:rFonts w:ascii="Times New Roman" w:hAnsi="Times New Roman" w:cs="Times New Roman"/>
          <w:color w:val="000000"/>
          <w:sz w:val="28"/>
          <w:szCs w:val="28"/>
        </w:rPr>
        <w:t>Учебное занятие:</w:t>
      </w:r>
    </w:p>
    <w:p w:rsidR="00AA2083" w:rsidRDefault="00AA2083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6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5EF">
        <w:rPr>
          <w:rFonts w:ascii="Times New Roman" w:hAnsi="Times New Roman" w:cs="Times New Roman"/>
          <w:color w:val="000000"/>
          <w:sz w:val="28"/>
          <w:szCs w:val="28"/>
        </w:rPr>
        <w:t>рекомендации по самоанализу занятий и мероприятий.</w:t>
      </w:r>
    </w:p>
    <w:p w:rsidR="000915EF" w:rsidRDefault="007E4C45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0915EF">
        <w:rPr>
          <w:rFonts w:ascii="Times New Roman" w:hAnsi="Times New Roman" w:cs="Times New Roman"/>
          <w:color w:val="000000"/>
          <w:sz w:val="28"/>
          <w:szCs w:val="28"/>
        </w:rPr>
        <w:t>Работа с родителями:</w:t>
      </w:r>
    </w:p>
    <w:p w:rsidR="000915EF" w:rsidRDefault="000915EF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6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памятка о проведении родительского собрания.</w:t>
      </w:r>
    </w:p>
    <w:p w:rsidR="000915EF" w:rsidRDefault="007D6688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7E4C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15EF">
        <w:rPr>
          <w:rFonts w:ascii="Times New Roman" w:hAnsi="Times New Roman" w:cs="Times New Roman"/>
          <w:color w:val="000000"/>
          <w:sz w:val="28"/>
          <w:szCs w:val="28"/>
        </w:rPr>
        <w:t>Презентация опыта:</w:t>
      </w:r>
    </w:p>
    <w:p w:rsidR="000915EF" w:rsidRDefault="000915EF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6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памятка – рекомендация педагогу по обобщению своего опыта работы;</w:t>
      </w:r>
    </w:p>
    <w:p w:rsidR="000915EF" w:rsidRDefault="000915EF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6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конспекты занятий</w:t>
      </w:r>
      <w:r w:rsidR="006B16B4">
        <w:rPr>
          <w:rFonts w:ascii="Times New Roman" w:hAnsi="Times New Roman" w:cs="Times New Roman"/>
          <w:color w:val="000000"/>
          <w:sz w:val="28"/>
          <w:szCs w:val="28"/>
        </w:rPr>
        <w:t>, презентации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15EF" w:rsidRDefault="007E4C45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6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статьи, описание опыта;</w:t>
      </w:r>
    </w:p>
    <w:p w:rsidR="00557F06" w:rsidRDefault="000915EF" w:rsidP="00557F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6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сборники  тезисов «Педагогических чтений»</w:t>
      </w:r>
      <w:r w:rsidR="00557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F06" w:rsidRDefault="00417646" w:rsidP="008E6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виртуальном кабинете есть обратная связь  педагога с методистами «Виртуальный помощник», где педагог может оставить заявку по интересующему его вопросу, получить ответ специалиста.</w:t>
      </w:r>
    </w:p>
    <w:p w:rsidR="00743C27" w:rsidRPr="002218CF" w:rsidRDefault="00743C27" w:rsidP="008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E1">
        <w:rPr>
          <w:rFonts w:ascii="Times New Roman" w:hAnsi="Times New Roman"/>
          <w:b/>
          <w:sz w:val="28"/>
        </w:rPr>
        <w:t xml:space="preserve">Форма наставничества «педагог – педагог» </w:t>
      </w:r>
      <w:r w:rsidRPr="00646FE1">
        <w:rPr>
          <w:rFonts w:ascii="Times New Roman" w:hAnsi="Times New Roman"/>
          <w:sz w:val="28"/>
        </w:rPr>
        <w:t>–</w:t>
      </w:r>
      <w:r w:rsidRPr="002218CF">
        <w:rPr>
          <w:rFonts w:ascii="Times New Roman" w:hAnsi="Times New Roman"/>
          <w:sz w:val="28"/>
        </w:rPr>
        <w:t xml:space="preserve"> способ </w:t>
      </w:r>
      <w:r w:rsidRPr="002218CF">
        <w:rPr>
          <w:rFonts w:ascii="Times New Roman" w:hAnsi="Times New Roman"/>
          <w:sz w:val="28"/>
          <w:szCs w:val="28"/>
        </w:rPr>
        <w:t>реализации целевоймоделинаставничествачерезорганизациювзаимодействиянаставнической</w:t>
      </w:r>
      <w:r>
        <w:rPr>
          <w:rFonts w:ascii="Times New Roman" w:hAnsi="Times New Roman"/>
          <w:sz w:val="28"/>
          <w:szCs w:val="28"/>
        </w:rPr>
        <w:t xml:space="preserve">пары «педагогический работник </w:t>
      </w:r>
      <w:r w:rsidR="008E61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профессионал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–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педагог</w:t>
      </w:r>
      <w:r w:rsidR="007D6688">
        <w:rPr>
          <w:rFonts w:ascii="Times New Roman" w:hAnsi="Times New Roman"/>
          <w:sz w:val="28"/>
          <w:szCs w:val="28"/>
        </w:rPr>
        <w:t>ический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</w:t>
      </w:r>
      <w:r w:rsidRPr="002218CF">
        <w:rPr>
          <w:rFonts w:ascii="Times New Roman" w:hAnsi="Times New Roman"/>
          <w:sz w:val="28"/>
          <w:szCs w:val="28"/>
        </w:rPr>
        <w:t>,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вовлеченный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в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различные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формы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поддержки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и</w:t>
      </w:r>
      <w:r w:rsidR="008E6161">
        <w:rPr>
          <w:rFonts w:ascii="Times New Roman" w:hAnsi="Times New Roman"/>
          <w:sz w:val="28"/>
          <w:szCs w:val="28"/>
        </w:rPr>
        <w:t xml:space="preserve"> </w:t>
      </w:r>
      <w:r w:rsidRPr="002218CF">
        <w:rPr>
          <w:rFonts w:ascii="Times New Roman" w:hAnsi="Times New Roman"/>
          <w:sz w:val="28"/>
          <w:szCs w:val="28"/>
        </w:rPr>
        <w:t>сопровождения».</w:t>
      </w:r>
    </w:p>
    <w:p w:rsidR="00FC3154" w:rsidRDefault="00CA07AB" w:rsidP="008E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F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C3154" w:rsidRPr="0051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молодому педагогу прикрепляется опытный педагогический работник, который  сопровождает его и способствует  </w:t>
      </w:r>
      <w:r w:rsidR="00FC3154" w:rsidRPr="005136F8">
        <w:rPr>
          <w:rFonts w:ascii="Times New Roman" w:hAnsi="Times New Roman" w:cs="Times New Roman"/>
          <w:sz w:val="28"/>
          <w:szCs w:val="28"/>
        </w:rPr>
        <w:t>максимально полному раскрытию потенциала личности наставляемого, необходимого для</w:t>
      </w:r>
      <w:r w:rsidR="00FC3154" w:rsidRPr="00BC0D1E">
        <w:rPr>
          <w:rFonts w:ascii="Times New Roman" w:hAnsi="Times New Roman" w:cs="Times New Roman"/>
          <w:sz w:val="28"/>
          <w:szCs w:val="28"/>
        </w:rPr>
        <w:t xml:space="preserve"> успешной личной и профессиональной самореализации в современных условиях. </w:t>
      </w:r>
    </w:p>
    <w:p w:rsidR="00743C27" w:rsidRDefault="00743C27" w:rsidP="00FC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EE">
        <w:rPr>
          <w:rFonts w:ascii="Times New Roman" w:hAnsi="Times New Roman"/>
          <w:sz w:val="28"/>
          <w:szCs w:val="28"/>
        </w:rPr>
        <w:lastRenderedPageBreak/>
        <w:t>Наставник подбирается из н</w:t>
      </w:r>
      <w:r>
        <w:rPr>
          <w:rFonts w:ascii="Times New Roman" w:hAnsi="Times New Roman"/>
          <w:sz w:val="28"/>
          <w:szCs w:val="28"/>
        </w:rPr>
        <w:t xml:space="preserve">аиболее подготовленных педагогических </w:t>
      </w:r>
      <w:r w:rsidRPr="00B878EE">
        <w:rPr>
          <w:rFonts w:ascii="Times New Roman" w:hAnsi="Times New Roman"/>
          <w:sz w:val="28"/>
          <w:szCs w:val="28"/>
        </w:rPr>
        <w:t xml:space="preserve"> работников,  обладающих высоким уровнем профессиональной подготовки, имеющих стабильные показатели в работе, </w:t>
      </w:r>
      <w:r>
        <w:rPr>
          <w:rFonts w:ascii="Times New Roman" w:hAnsi="Times New Roman"/>
          <w:sz w:val="28"/>
          <w:szCs w:val="28"/>
        </w:rPr>
        <w:t>победителей</w:t>
      </w:r>
      <w:r w:rsidRPr="001C72FD">
        <w:rPr>
          <w:rFonts w:ascii="Times New Roman" w:hAnsi="Times New Roman"/>
          <w:sz w:val="28"/>
          <w:szCs w:val="28"/>
        </w:rPr>
        <w:t xml:space="preserve"> различных профессиональных конкурсов, автор</w:t>
      </w:r>
      <w:r>
        <w:rPr>
          <w:rFonts w:ascii="Times New Roman" w:hAnsi="Times New Roman"/>
          <w:sz w:val="28"/>
          <w:szCs w:val="28"/>
        </w:rPr>
        <w:t>ов</w:t>
      </w:r>
      <w:r w:rsidRPr="001C72FD">
        <w:rPr>
          <w:rFonts w:ascii="Times New Roman" w:hAnsi="Times New Roman"/>
          <w:sz w:val="28"/>
          <w:szCs w:val="28"/>
        </w:rPr>
        <w:t xml:space="preserve"> учебных пособий и материалов, авторских программ</w:t>
      </w:r>
      <w:r>
        <w:rPr>
          <w:rFonts w:ascii="Times New Roman" w:hAnsi="Times New Roman"/>
          <w:sz w:val="28"/>
          <w:szCs w:val="28"/>
        </w:rPr>
        <w:t>.</w:t>
      </w:r>
      <w:r w:rsidRPr="00131224">
        <w:rPr>
          <w:rFonts w:ascii="Times New Roman" w:hAnsi="Times New Roman"/>
          <w:sz w:val="28"/>
          <w:szCs w:val="28"/>
        </w:rPr>
        <w:t>Наставник это педагог</w:t>
      </w:r>
      <w:r>
        <w:rPr>
          <w:rFonts w:ascii="Times New Roman" w:hAnsi="Times New Roman"/>
          <w:sz w:val="28"/>
          <w:szCs w:val="28"/>
        </w:rPr>
        <w:t>ический работник</w:t>
      </w:r>
      <w:r w:rsidRPr="00131224">
        <w:rPr>
          <w:rFonts w:ascii="Times New Roman" w:hAnsi="Times New Roman"/>
          <w:sz w:val="28"/>
          <w:szCs w:val="28"/>
        </w:rPr>
        <w:t>, обладающий лидерскими, организационными и коммуникативными навыками, способностью де</w:t>
      </w:r>
      <w:r>
        <w:rPr>
          <w:rFonts w:ascii="Times New Roman" w:hAnsi="Times New Roman"/>
          <w:sz w:val="28"/>
          <w:szCs w:val="28"/>
        </w:rPr>
        <w:t xml:space="preserve">литься профессиональным опытом, </w:t>
      </w:r>
      <w:r w:rsidRPr="00131224">
        <w:rPr>
          <w:rFonts w:ascii="Times New Roman" w:hAnsi="Times New Roman"/>
          <w:sz w:val="28"/>
          <w:szCs w:val="28"/>
        </w:rPr>
        <w:t>предпочтительно стаж педагогической деятельности не менее пяти лет.</w:t>
      </w:r>
    </w:p>
    <w:p w:rsidR="00743C27" w:rsidRPr="009E5C25" w:rsidRDefault="00743C27" w:rsidP="00FC04A6">
      <w:pPr>
        <w:pStyle w:val="Default"/>
        <w:ind w:firstLine="709"/>
        <w:jc w:val="both"/>
        <w:rPr>
          <w:color w:val="auto"/>
        </w:rPr>
      </w:pPr>
      <w:r w:rsidRPr="009E5C25">
        <w:rPr>
          <w:color w:val="auto"/>
          <w:sz w:val="28"/>
          <w:szCs w:val="28"/>
        </w:rPr>
        <w:t xml:space="preserve">Общими и обязательными критериями для отбора/выдвижения для всех категорий наставников являются: </w:t>
      </w:r>
    </w:p>
    <w:p w:rsidR="00743C27" w:rsidRPr="009E5C25" w:rsidRDefault="00743C27" w:rsidP="00FC04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5C25">
        <w:rPr>
          <w:color w:val="auto"/>
          <w:sz w:val="28"/>
          <w:szCs w:val="28"/>
        </w:rPr>
        <w:t xml:space="preserve">- наличие личного желания стать наставником; </w:t>
      </w:r>
    </w:p>
    <w:p w:rsidR="00743C27" w:rsidRPr="009E5C25" w:rsidRDefault="00743C27" w:rsidP="00FC04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5C25">
        <w:rPr>
          <w:color w:val="auto"/>
          <w:sz w:val="28"/>
          <w:szCs w:val="28"/>
        </w:rPr>
        <w:t xml:space="preserve">- авторитетность в среде коллег и обучающихся; </w:t>
      </w:r>
    </w:p>
    <w:p w:rsidR="00743C27" w:rsidRPr="009E5C25" w:rsidRDefault="00743C27" w:rsidP="00FC04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5C25">
        <w:rPr>
          <w:color w:val="auto"/>
          <w:sz w:val="28"/>
          <w:szCs w:val="28"/>
        </w:rPr>
        <w:t>- высокий уровень развития ключевых компетенций, ответственность, нацеленность на результат</w:t>
      </w:r>
      <w:r>
        <w:rPr>
          <w:color w:val="auto"/>
          <w:sz w:val="28"/>
          <w:szCs w:val="28"/>
        </w:rPr>
        <w:t>;</w:t>
      </w:r>
    </w:p>
    <w:p w:rsidR="00743C27" w:rsidRPr="009E5C25" w:rsidRDefault="00743C27" w:rsidP="00FC04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5C25">
        <w:rPr>
          <w:color w:val="auto"/>
          <w:sz w:val="28"/>
          <w:szCs w:val="28"/>
        </w:rPr>
        <w:t>- способность выстраивать отношения с окружающими, мотивировать и вдохновлять других на развитие;</w:t>
      </w:r>
    </w:p>
    <w:p w:rsidR="00743C27" w:rsidRPr="009E5C25" w:rsidRDefault="00743C27" w:rsidP="00FC04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5C25">
        <w:rPr>
          <w:color w:val="auto"/>
          <w:sz w:val="28"/>
          <w:szCs w:val="28"/>
        </w:rPr>
        <w:t xml:space="preserve">- способность к собственному профессиональному и личностному развитию. </w:t>
      </w:r>
    </w:p>
    <w:p w:rsidR="00F539FE" w:rsidRDefault="00411AF0" w:rsidP="00A7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t>Наставник  определяет профессиональные потребности</w:t>
      </w:r>
      <w:r w:rsidR="003A1D63" w:rsidRPr="00BC0D1E">
        <w:rPr>
          <w:rFonts w:ascii="Times New Roman" w:hAnsi="Times New Roman" w:cs="Times New Roman"/>
          <w:sz w:val="28"/>
          <w:szCs w:val="28"/>
        </w:rPr>
        <w:t xml:space="preserve">, затрудненияначинающего </w:t>
      </w:r>
      <w:r w:rsidRPr="00BC0D1E">
        <w:rPr>
          <w:rFonts w:ascii="Times New Roman" w:hAnsi="Times New Roman" w:cs="Times New Roman"/>
          <w:sz w:val="28"/>
          <w:szCs w:val="28"/>
        </w:rPr>
        <w:t>педагога</w:t>
      </w:r>
      <w:r w:rsidR="003A1D63" w:rsidRPr="00BC0D1E">
        <w:rPr>
          <w:rFonts w:ascii="Times New Roman" w:hAnsi="Times New Roman" w:cs="Times New Roman"/>
          <w:sz w:val="28"/>
          <w:szCs w:val="28"/>
        </w:rPr>
        <w:t>с помощью</w:t>
      </w:r>
      <w:r w:rsidR="00A769CA">
        <w:rPr>
          <w:rFonts w:ascii="Times New Roman" w:hAnsi="Times New Roman" w:cs="Times New Roman"/>
          <w:sz w:val="28"/>
          <w:szCs w:val="28"/>
        </w:rPr>
        <w:t xml:space="preserve">алгоритма адаптации молодого педагога, </w:t>
      </w:r>
      <w:r w:rsidR="003A1D63" w:rsidRPr="00BC0D1E">
        <w:rPr>
          <w:rFonts w:ascii="Times New Roman" w:hAnsi="Times New Roman" w:cs="Times New Roman"/>
          <w:sz w:val="28"/>
          <w:szCs w:val="28"/>
        </w:rPr>
        <w:t xml:space="preserve">диагностических материалов, совместно с молодым педагогом анализирует полученные результаты и составляет план работы  </w:t>
      </w:r>
      <w:r w:rsidR="00D60CEC" w:rsidRPr="00BC0D1E">
        <w:rPr>
          <w:rFonts w:ascii="Times New Roman" w:hAnsi="Times New Roman" w:cs="Times New Roman"/>
          <w:sz w:val="28"/>
          <w:szCs w:val="28"/>
        </w:rPr>
        <w:t xml:space="preserve"> наставника с молод</w:t>
      </w:r>
      <w:r w:rsidR="00314052">
        <w:rPr>
          <w:rFonts w:ascii="Times New Roman" w:hAnsi="Times New Roman" w:cs="Times New Roman"/>
          <w:sz w:val="28"/>
          <w:szCs w:val="28"/>
        </w:rPr>
        <w:t xml:space="preserve">ым специалистом на учебный год </w:t>
      </w:r>
      <w:r w:rsidR="00F539FE" w:rsidRPr="00F539F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539FE">
        <w:rPr>
          <w:rFonts w:ascii="Times New Roman" w:hAnsi="Times New Roman" w:cs="Times New Roman"/>
          <w:sz w:val="28"/>
          <w:szCs w:val="28"/>
        </w:rPr>
        <w:t>1</w:t>
      </w:r>
      <w:r w:rsidR="00F539FE" w:rsidRPr="00F539FE">
        <w:rPr>
          <w:rFonts w:ascii="Times New Roman" w:hAnsi="Times New Roman" w:cs="Times New Roman"/>
          <w:sz w:val="28"/>
          <w:szCs w:val="28"/>
        </w:rPr>
        <w:t>)</w:t>
      </w:r>
      <w:r w:rsidR="00314052">
        <w:rPr>
          <w:rFonts w:ascii="Times New Roman" w:hAnsi="Times New Roman" w:cs="Times New Roman"/>
          <w:sz w:val="28"/>
          <w:szCs w:val="28"/>
        </w:rPr>
        <w:t>.</w:t>
      </w:r>
    </w:p>
    <w:p w:rsidR="00156951" w:rsidRPr="00BC0D1E" w:rsidRDefault="00156951" w:rsidP="00FC04A6">
      <w:pPr>
        <w:pStyle w:val="aa"/>
        <w:ind w:left="0" w:firstLine="709"/>
      </w:pPr>
      <w:r w:rsidRPr="00BC0D1E">
        <w:t>Очень важным этапом работы является составление индивидуального плана развития педагога, в котором расписаны компетенции, овладение которыми актуально для педагога, формы работы по преодолению дефицитов, необходимых для формирования этих компетенций,</w:t>
      </w:r>
      <w:r w:rsidR="008E6161">
        <w:t xml:space="preserve"> </w:t>
      </w:r>
      <w:r w:rsidRPr="00BC0D1E">
        <w:t>формы предъявления резул</w:t>
      </w:r>
      <w:r w:rsidR="00572585">
        <w:t xml:space="preserve">ьтатов овладения компетенцией, </w:t>
      </w:r>
      <w:r w:rsidRPr="00BC0D1E">
        <w:t>планируемый результат развития компетенции, планируемые сроки.</w:t>
      </w:r>
      <w:r w:rsidR="008E6161">
        <w:t xml:space="preserve"> </w:t>
      </w:r>
      <w:r w:rsidR="001632FD">
        <w:t xml:space="preserve">Индивидуальный план развития </w:t>
      </w:r>
      <w:r w:rsidR="00557F06">
        <w:t>педагога.</w:t>
      </w:r>
    </w:p>
    <w:p w:rsidR="00156951" w:rsidRPr="00BC0D1E" w:rsidRDefault="00156951" w:rsidP="00FC04A6">
      <w:pPr>
        <w:pStyle w:val="aa"/>
        <w:ind w:left="0" w:firstLine="709"/>
      </w:pPr>
      <w:r w:rsidRPr="00BC0D1E">
        <w:t>Наставник знакомит молодого педагога с  нормативно-правовыми документами,</w:t>
      </w:r>
      <w:r w:rsidR="008E6161">
        <w:t xml:space="preserve"> </w:t>
      </w:r>
      <w:r w:rsidR="00825A30" w:rsidRPr="00BC0D1E">
        <w:t xml:space="preserve">регламентирующими его деятельность, </w:t>
      </w:r>
      <w:r w:rsidRPr="00BC0D1E">
        <w:t>советует как  составить  программу и календарно-тематическое планирование, набрать детей для занятий, разрабатывать интересные учебные занятия, дидактическое обеспечение к ним, работать с документацией</w:t>
      </w:r>
      <w:r w:rsidR="00825A30" w:rsidRPr="00BC0D1E">
        <w:t>.</w:t>
      </w:r>
    </w:p>
    <w:p w:rsidR="00825A30" w:rsidRPr="00BC0D1E" w:rsidRDefault="00825A30" w:rsidP="00FC04A6">
      <w:pPr>
        <w:pStyle w:val="aa"/>
        <w:ind w:left="0" w:firstLine="709"/>
      </w:pPr>
      <w:r w:rsidRPr="00BC0D1E">
        <w:t>Педагог наставник помогает молодому педагогу подобрать курсы повышения квалификации,</w:t>
      </w:r>
      <w:r w:rsidR="00A16541" w:rsidRPr="00BC0D1E">
        <w:t xml:space="preserve"> вопросы для са</w:t>
      </w:r>
      <w:r w:rsidRPr="00BC0D1E">
        <w:t>мообразования.</w:t>
      </w:r>
    </w:p>
    <w:p w:rsidR="00156951" w:rsidRPr="00BC0D1E" w:rsidRDefault="00156951" w:rsidP="00FC04A6">
      <w:pPr>
        <w:pStyle w:val="aa"/>
        <w:ind w:left="0" w:firstLine="709"/>
      </w:pPr>
      <w:r w:rsidRPr="00BC0D1E">
        <w:t>В проц</w:t>
      </w:r>
      <w:r w:rsidR="00825A30" w:rsidRPr="00BC0D1E">
        <w:t>ессе работы наставник посещает</w:t>
      </w:r>
      <w:r w:rsidRPr="00BC0D1E">
        <w:t xml:space="preserve"> занятия молодого специалиста, большое внимание </w:t>
      </w:r>
      <w:r w:rsidR="00825A30" w:rsidRPr="00BC0D1E">
        <w:t>уделяет</w:t>
      </w:r>
      <w:r w:rsidRPr="00BC0D1E">
        <w:t xml:space="preserve"> структуре занятий, методическому обеспечению, использованию на занятиях современных</w:t>
      </w:r>
      <w:r w:rsidR="00825A30" w:rsidRPr="00BC0D1E">
        <w:t>, игровых, здоровьесберегающих</w:t>
      </w:r>
      <w:r w:rsidRPr="00BC0D1E">
        <w:t xml:space="preserve"> технологий, умению анализировать проведенное занятие.</w:t>
      </w:r>
    </w:p>
    <w:p w:rsidR="00825A30" w:rsidRPr="00BC0D1E" w:rsidRDefault="00825A30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t xml:space="preserve">Молодой педагог активно включается в уже традиционные для нашего учреждения механизмы повышения профессиональной компетентности, которые способствуют быстрому и комфортному вхождению в профессию, </w:t>
      </w:r>
      <w:r w:rsidRPr="00BC0D1E">
        <w:rPr>
          <w:rFonts w:ascii="Times New Roman" w:hAnsi="Times New Roman" w:cs="Times New Roman"/>
          <w:sz w:val="28"/>
          <w:szCs w:val="28"/>
        </w:rPr>
        <w:lastRenderedPageBreak/>
        <w:t xml:space="preserve">это творческие группы в рамках программы развития учреждения,  открытые занятия, педагогические чтения, семинары - </w:t>
      </w:r>
      <w:r w:rsidR="00646FE1">
        <w:rPr>
          <w:rFonts w:ascii="Times New Roman" w:hAnsi="Times New Roman" w:cs="Times New Roman"/>
          <w:sz w:val="28"/>
          <w:szCs w:val="28"/>
        </w:rPr>
        <w:t>практикумы.</w:t>
      </w:r>
    </w:p>
    <w:p w:rsidR="00825A30" w:rsidRPr="00BC0D1E" w:rsidRDefault="00825A30" w:rsidP="00FC04A6">
      <w:pPr>
        <w:pStyle w:val="aa"/>
        <w:ind w:left="0" w:firstLine="709"/>
      </w:pPr>
      <w:r w:rsidRPr="00BC0D1E">
        <w:t>В дальнейшем наставник оказывает помощь начинающему педагогу и сопровождает его участие в методических и профессиональных конкурсах, педагогических публикациях, выход на аттестацию.</w:t>
      </w:r>
    </w:p>
    <w:p w:rsidR="00D74DCB" w:rsidRPr="00BC0D1E" w:rsidRDefault="00A16541" w:rsidP="00FC04A6">
      <w:pPr>
        <w:pStyle w:val="aa"/>
        <w:ind w:left="0" w:firstLine="709"/>
      </w:pPr>
      <w:r w:rsidRPr="00BC0D1E">
        <w:t>Педагог наставник помогает молодому педагогу приобрести</w:t>
      </w:r>
      <w:r w:rsidR="00482E3E">
        <w:t xml:space="preserve"> авторитет среди обучающихся</w:t>
      </w:r>
      <w:r w:rsidR="00D74DCB" w:rsidRPr="00BC0D1E">
        <w:t>, родите</w:t>
      </w:r>
      <w:r w:rsidRPr="00BC0D1E">
        <w:t>лей, коллег, сформироваться как</w:t>
      </w:r>
      <w:r w:rsidR="00BC1E14">
        <w:t xml:space="preserve"> </w:t>
      </w:r>
      <w:r w:rsidR="00D74DCB" w:rsidRPr="00BC0D1E">
        <w:t xml:space="preserve">яркая самобытная, неповторимая личность. </w:t>
      </w:r>
    </w:p>
    <w:p w:rsidR="00480F92" w:rsidRPr="00BC0D1E" w:rsidRDefault="00480F92" w:rsidP="00FC04A6">
      <w:pPr>
        <w:pStyle w:val="aa"/>
        <w:ind w:left="0" w:firstLine="709"/>
      </w:pPr>
      <w:r w:rsidRPr="00BC0D1E">
        <w:t xml:space="preserve">По итогам наставничества за год наставник пишет отчет о работе, в котором отражено, как и с помощью каких мероприятий были реализованы задачи наставничества, каковы получились результаты. </w:t>
      </w:r>
    </w:p>
    <w:p w:rsidR="00480F92" w:rsidRPr="00BC0D1E" w:rsidRDefault="00480F92" w:rsidP="00FC04A6">
      <w:pPr>
        <w:pStyle w:val="aa"/>
        <w:ind w:left="0" w:firstLine="709"/>
      </w:pPr>
      <w:r w:rsidRPr="00BC0D1E">
        <w:t>Наставляемый заполняет анкету, где описывает опыт работы с наставником, чему удалось научиться в процессе наставничества</w:t>
      </w:r>
      <w:r w:rsidR="000B5548" w:rsidRPr="00BC0D1E">
        <w:t>,</w:t>
      </w:r>
      <w:r w:rsidR="00BC1E14">
        <w:t xml:space="preserve"> </w:t>
      </w:r>
      <w:r w:rsidRPr="00BC0D1E">
        <w:t xml:space="preserve">что применить в своей работе, </w:t>
      </w:r>
      <w:r w:rsidR="000B5548" w:rsidRPr="00BC0D1E">
        <w:t>что еще хотелось бы узнать, освоить.</w:t>
      </w:r>
    </w:p>
    <w:p w:rsidR="000B5548" w:rsidRPr="00BC0D1E" w:rsidRDefault="000B5548" w:rsidP="00FC04A6">
      <w:pPr>
        <w:pStyle w:val="aa"/>
        <w:ind w:left="0" w:firstLine="709"/>
      </w:pPr>
      <w:r w:rsidRPr="00BC0D1E">
        <w:t>Высказывает пожелания предложения, что нужно добавить, необходимость наставника для дальнейшей работы.</w:t>
      </w:r>
    </w:p>
    <w:p w:rsidR="00A16541" w:rsidRPr="00BC0D1E" w:rsidRDefault="00480F92" w:rsidP="00FC04A6">
      <w:pPr>
        <w:pStyle w:val="aa"/>
        <w:ind w:left="0" w:firstLine="709"/>
      </w:pPr>
      <w:r w:rsidRPr="00BC0D1E">
        <w:t xml:space="preserve">Результаты </w:t>
      </w:r>
      <w:r w:rsidR="000B5548" w:rsidRPr="00BC0D1E">
        <w:t xml:space="preserve">наставничества </w:t>
      </w:r>
      <w:r w:rsidRPr="00BC0D1E">
        <w:t xml:space="preserve"> обсуждаются на заседании научно-методического совета</w:t>
      </w:r>
      <w:r w:rsidR="000B5548" w:rsidRPr="00BC0D1E">
        <w:t xml:space="preserve"> в конце учебного года</w:t>
      </w:r>
      <w:r w:rsidRPr="00BC0D1E">
        <w:t>.</w:t>
      </w:r>
    </w:p>
    <w:p w:rsidR="00A16541" w:rsidRPr="00BC0D1E" w:rsidRDefault="00D74DCB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FE1">
        <w:rPr>
          <w:rFonts w:ascii="Times New Roman" w:hAnsi="Times New Roman" w:cs="Times New Roman"/>
          <w:sz w:val="28"/>
          <w:szCs w:val="28"/>
        </w:rPr>
        <w:t>Показателями эффективности педагогической работы наставника</w:t>
      </w:r>
      <w:r w:rsidRPr="00BC0D1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B5548" w:rsidRPr="00BC0D1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C0D1E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A16541" w:rsidRPr="00BC0D1E" w:rsidRDefault="00D74DCB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оценка профессионального становления и роста молодого (неопытного) педагога администрацией учреждения; </w:t>
      </w:r>
    </w:p>
    <w:p w:rsidR="00A16541" w:rsidRPr="00BC0D1E" w:rsidRDefault="00D74DCB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профессиональный рост наставника от совместной деятельности с подопечным, отзывов </w:t>
      </w:r>
      <w:r w:rsidRPr="00646FE1">
        <w:rPr>
          <w:rFonts w:ascii="Times New Roman" w:hAnsi="Times New Roman" w:cs="Times New Roman"/>
          <w:sz w:val="28"/>
          <w:szCs w:val="28"/>
        </w:rPr>
        <w:t>настав</w:t>
      </w:r>
      <w:r w:rsidR="00646FE1" w:rsidRPr="00646FE1">
        <w:rPr>
          <w:rFonts w:ascii="Times New Roman" w:hAnsi="Times New Roman" w:cs="Times New Roman"/>
          <w:sz w:val="28"/>
          <w:szCs w:val="28"/>
        </w:rPr>
        <w:t>ля</w:t>
      </w:r>
      <w:r w:rsidR="00646FE1">
        <w:rPr>
          <w:rFonts w:ascii="Times New Roman" w:hAnsi="Times New Roman" w:cs="Times New Roman"/>
          <w:sz w:val="28"/>
          <w:szCs w:val="28"/>
        </w:rPr>
        <w:t>е</w:t>
      </w:r>
      <w:r w:rsidR="00646FE1" w:rsidRPr="00646FE1">
        <w:rPr>
          <w:rFonts w:ascii="Times New Roman" w:hAnsi="Times New Roman" w:cs="Times New Roman"/>
          <w:sz w:val="28"/>
          <w:szCs w:val="28"/>
        </w:rPr>
        <w:t>м</w:t>
      </w:r>
      <w:r w:rsidRPr="00646FE1">
        <w:rPr>
          <w:rFonts w:ascii="Times New Roman" w:hAnsi="Times New Roman" w:cs="Times New Roman"/>
          <w:sz w:val="28"/>
          <w:szCs w:val="28"/>
        </w:rPr>
        <w:t>ых о</w:t>
      </w:r>
      <w:r w:rsidRPr="00BC0D1E">
        <w:rPr>
          <w:rFonts w:ascii="Times New Roman" w:hAnsi="Times New Roman" w:cs="Times New Roman"/>
          <w:sz w:val="28"/>
          <w:szCs w:val="28"/>
        </w:rPr>
        <w:t xml:space="preserve"> совместной деятельности с наставником. Эффект от наставнической деятельности для учреждения заключается в следующих показателях: </w:t>
      </w:r>
    </w:p>
    <w:p w:rsidR="0036502E" w:rsidRDefault="00D74DCB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сохранение контингента молодых (начинающих) педагогов в профессии; </w:t>
      </w:r>
    </w:p>
    <w:p w:rsidR="00A16541" w:rsidRPr="00BC0D1E" w:rsidRDefault="00D74DCB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профессиональный рост наставляемого и наставника; </w:t>
      </w:r>
    </w:p>
    <w:p w:rsidR="00A16541" w:rsidRPr="00BC0D1E" w:rsidRDefault="00D74DCB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стойкое закрепление в профессии педагога; </w:t>
      </w:r>
    </w:p>
    <w:p w:rsidR="00A16541" w:rsidRPr="00BC0D1E" w:rsidRDefault="00D74DCB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быстрое включение в образовательный процесс;</w:t>
      </w:r>
    </w:p>
    <w:p w:rsidR="00D74DCB" w:rsidRPr="00BC0D1E" w:rsidRDefault="00D74DCB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предупреждение скрытой боязни конкуренции у молодого педагога на фоне опытных специалистов; престиж учреждения</w:t>
      </w:r>
      <w:r w:rsidR="00A16541" w:rsidRPr="00BC0D1E">
        <w:rPr>
          <w:rFonts w:ascii="Times New Roman" w:hAnsi="Times New Roman" w:cs="Times New Roman"/>
          <w:sz w:val="28"/>
          <w:szCs w:val="28"/>
        </w:rPr>
        <w:t>;</w:t>
      </w:r>
    </w:p>
    <w:p w:rsidR="00A16541" w:rsidRPr="00BC0D1E" w:rsidRDefault="00A16541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="00BC1E14">
        <w:rPr>
          <w:rFonts w:ascii="Times New Roman" w:hAnsi="Times New Roman" w:cs="Times New Roman"/>
          <w:sz w:val="28"/>
          <w:szCs w:val="28"/>
        </w:rPr>
        <w:t xml:space="preserve"> </w:t>
      </w:r>
      <w:r w:rsidRPr="00BC0D1E">
        <w:rPr>
          <w:rFonts w:ascii="Times New Roman" w:hAnsi="Times New Roman" w:cs="Times New Roman"/>
          <w:sz w:val="28"/>
          <w:szCs w:val="28"/>
        </w:rPr>
        <w:t>достижения педагога на областном и всероссийском уровне в конкурсах программно-методического обеспечения образовательного процесса и конкурсах профессионального мастерства;</w:t>
      </w:r>
    </w:p>
    <w:p w:rsidR="00A16541" w:rsidRPr="00BC0D1E" w:rsidRDefault="00A16541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="00BC1E14">
        <w:rPr>
          <w:rFonts w:ascii="Times New Roman" w:hAnsi="Times New Roman" w:cs="Times New Roman"/>
          <w:sz w:val="28"/>
          <w:szCs w:val="28"/>
        </w:rPr>
        <w:t xml:space="preserve"> </w:t>
      </w:r>
      <w:r w:rsidRPr="00BC0D1E">
        <w:rPr>
          <w:rFonts w:ascii="Times New Roman" w:hAnsi="Times New Roman" w:cs="Times New Roman"/>
          <w:sz w:val="28"/>
          <w:szCs w:val="28"/>
        </w:rPr>
        <w:t>аттестация;</w:t>
      </w:r>
    </w:p>
    <w:p w:rsidR="00A16541" w:rsidRPr="00BC0D1E" w:rsidRDefault="00A16541" w:rsidP="0036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авторитет и значимость среди коллег, воспитанников, родителей; </w:t>
      </w:r>
    </w:p>
    <w:p w:rsidR="00A16541" w:rsidRPr="00BC0D1E" w:rsidRDefault="00A16541" w:rsidP="00FC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0D1E">
        <w:rPr>
          <w:rFonts w:ascii="Times New Roman" w:hAnsi="Times New Roman" w:cs="Times New Roman"/>
          <w:sz w:val="28"/>
          <w:szCs w:val="28"/>
        </w:rPr>
        <w:t xml:space="preserve"> стрессоустойчивость и профессиональная востребованность.</w:t>
      </w:r>
    </w:p>
    <w:p w:rsidR="00643DC8" w:rsidRDefault="00643DC8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C27" w:rsidRDefault="00743C27" w:rsidP="00743C27">
      <w:pPr>
        <w:spacing w:after="0" w:line="242" w:lineRule="auto"/>
        <w:ind w:left="142" w:right="266" w:firstLine="708"/>
        <w:jc w:val="both"/>
        <w:rPr>
          <w:rFonts w:ascii="Times New Roman" w:hAnsi="Times New Roman"/>
          <w:sz w:val="28"/>
        </w:rPr>
      </w:pPr>
      <w:r w:rsidRPr="00646FE1">
        <w:rPr>
          <w:rFonts w:ascii="Times New Roman" w:hAnsi="Times New Roman"/>
          <w:b/>
          <w:sz w:val="28"/>
        </w:rPr>
        <w:t>Форма наставничества «педагог – группа педагогов»</w:t>
      </w:r>
      <w:r w:rsidR="00BC1E14">
        <w:rPr>
          <w:rFonts w:ascii="Times New Roman" w:hAnsi="Times New Roman"/>
          <w:b/>
          <w:sz w:val="28"/>
        </w:rPr>
        <w:t xml:space="preserve"> </w:t>
      </w:r>
      <w:r w:rsidR="00314052" w:rsidRPr="002218CF">
        <w:t xml:space="preserve">–  </w:t>
      </w:r>
      <w:r w:rsidRPr="002218CF">
        <w:rPr>
          <w:rFonts w:ascii="Times New Roman" w:hAnsi="Times New Roman"/>
          <w:sz w:val="28"/>
        </w:rPr>
        <w:t>способ реализации целевой модели наставничества через организацию взаимодействия педа</w:t>
      </w:r>
      <w:r>
        <w:rPr>
          <w:rFonts w:ascii="Times New Roman" w:hAnsi="Times New Roman"/>
          <w:sz w:val="28"/>
        </w:rPr>
        <w:t>гогического работника</w:t>
      </w:r>
      <w:r w:rsidRPr="002218CF">
        <w:rPr>
          <w:rFonts w:ascii="Times New Roman" w:hAnsi="Times New Roman"/>
          <w:sz w:val="28"/>
        </w:rPr>
        <w:t xml:space="preserve"> с группой наставляемых, не более 5 человек.</w:t>
      </w:r>
    </w:p>
    <w:p w:rsidR="00AF6201" w:rsidRDefault="00743C27" w:rsidP="00AF6201">
      <w:pPr>
        <w:pStyle w:val="aa"/>
        <w:ind w:left="0" w:firstLine="709"/>
      </w:pPr>
      <w:r w:rsidRPr="00646FE1">
        <w:rPr>
          <w:b/>
        </w:rPr>
        <w:lastRenderedPageBreak/>
        <w:t>Краткосрочное    или    целеполагающее    наставничество</w:t>
      </w:r>
      <w:r w:rsidR="00BC1E14">
        <w:rPr>
          <w:b/>
        </w:rPr>
        <w:t xml:space="preserve"> </w:t>
      </w:r>
      <w:r w:rsidRPr="002218CF">
        <w:t xml:space="preserve">–    наставники наставляемый встречаются по заранее установленному графику для постановкиконкретных целей, ориентированных на определенные </w:t>
      </w:r>
      <w:r w:rsidR="00482E3E">
        <w:t xml:space="preserve">краткосрочные </w:t>
      </w:r>
      <w:r w:rsidRPr="002218CF">
        <w:t>результаты.</w:t>
      </w:r>
    </w:p>
    <w:p w:rsidR="00743C27" w:rsidRPr="002218CF" w:rsidRDefault="00743C27" w:rsidP="00AF6201">
      <w:pPr>
        <w:pStyle w:val="aa"/>
        <w:ind w:left="0" w:firstLine="709"/>
      </w:pPr>
      <w:r w:rsidRPr="002218CF">
        <w:t>Наставляемый</w:t>
      </w:r>
      <w:r w:rsidR="00BC1E14">
        <w:t xml:space="preserve"> </w:t>
      </w:r>
      <w:r w:rsidRPr="002218CF">
        <w:t>должен</w:t>
      </w:r>
      <w:r w:rsidR="00BC1E14">
        <w:t xml:space="preserve"> </w:t>
      </w:r>
      <w:r w:rsidRPr="002218CF">
        <w:t>приложить</w:t>
      </w:r>
      <w:r w:rsidR="00BC1E14">
        <w:t xml:space="preserve"> </w:t>
      </w:r>
      <w:r w:rsidRPr="002218CF">
        <w:t>определенны</w:t>
      </w:r>
      <w:r w:rsidR="00BC1E14">
        <w:t xml:space="preserve">е </w:t>
      </w:r>
      <w:r w:rsidRPr="002218CF">
        <w:t>усилия,</w:t>
      </w:r>
      <w:r w:rsidR="00BC1E14">
        <w:t xml:space="preserve"> </w:t>
      </w:r>
      <w:r w:rsidRPr="002218CF">
        <w:t>чтобы</w:t>
      </w:r>
      <w:r w:rsidR="00BC1E14">
        <w:t xml:space="preserve"> </w:t>
      </w:r>
      <w:r w:rsidRPr="002218CF">
        <w:t>проявить</w:t>
      </w:r>
      <w:r w:rsidR="00BC1E14">
        <w:t xml:space="preserve"> </w:t>
      </w:r>
      <w:r w:rsidRPr="002218CF">
        <w:t>себя</w:t>
      </w:r>
      <w:r w:rsidR="00BC1E14">
        <w:t xml:space="preserve"> </w:t>
      </w:r>
      <w:r w:rsidRPr="002218CF">
        <w:t>в</w:t>
      </w:r>
      <w:r w:rsidR="00BC1E14">
        <w:t xml:space="preserve"> </w:t>
      </w:r>
      <w:r w:rsidRPr="002218CF">
        <w:t>период</w:t>
      </w:r>
      <w:r w:rsidR="00BC1E14">
        <w:t xml:space="preserve"> </w:t>
      </w:r>
      <w:r w:rsidRPr="002218CF">
        <w:t>между</w:t>
      </w:r>
      <w:r w:rsidR="00BC1E14">
        <w:t xml:space="preserve"> </w:t>
      </w:r>
      <w:r w:rsidRPr="002218CF">
        <w:t>встречам</w:t>
      </w:r>
      <w:r w:rsidR="00BC1E14">
        <w:t xml:space="preserve">и </w:t>
      </w:r>
      <w:r w:rsidRPr="002218CF">
        <w:t>и</w:t>
      </w:r>
      <w:r w:rsidR="00BC1E14">
        <w:t xml:space="preserve"> </w:t>
      </w:r>
      <w:r w:rsidRPr="002218CF">
        <w:t>достичь</w:t>
      </w:r>
      <w:r w:rsidR="00BC1E14">
        <w:t xml:space="preserve"> </w:t>
      </w:r>
      <w:r w:rsidRPr="002218CF">
        <w:t>поставленных</w:t>
      </w:r>
      <w:r w:rsidR="00BC1E14">
        <w:t xml:space="preserve"> </w:t>
      </w:r>
      <w:r w:rsidRPr="002218CF">
        <w:t>целей.</w:t>
      </w:r>
    </w:p>
    <w:p w:rsidR="00FC3154" w:rsidRPr="00482E3E" w:rsidRDefault="002B6466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E3E">
        <w:rPr>
          <w:rFonts w:ascii="Times New Roman" w:hAnsi="Times New Roman" w:cs="Times New Roman"/>
          <w:i/>
          <w:sz w:val="28"/>
          <w:szCs w:val="28"/>
        </w:rPr>
        <w:t xml:space="preserve">Краткосрочное наставничество для подготовки педагогических работников к участию в профессиональных конкурсах муниципального, регионального и Всероссийского уровней. </w:t>
      </w:r>
    </w:p>
    <w:p w:rsidR="00116FCF" w:rsidRPr="004A7D59" w:rsidRDefault="004A7D59" w:rsidP="0048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59">
        <w:rPr>
          <w:rFonts w:ascii="Times New Roman" w:hAnsi="Times New Roman" w:cs="Times New Roman"/>
          <w:sz w:val="28"/>
          <w:szCs w:val="28"/>
        </w:rPr>
        <w:t>В учреждении с</w:t>
      </w:r>
      <w:r w:rsidR="00116FCF" w:rsidRPr="004A7D59">
        <w:rPr>
          <w:rFonts w:ascii="Times New Roman" w:hAnsi="Times New Roman" w:cs="Times New Roman"/>
          <w:sz w:val="28"/>
          <w:szCs w:val="28"/>
        </w:rPr>
        <w:t>озда</w:t>
      </w:r>
      <w:r w:rsidRPr="004A7D59">
        <w:rPr>
          <w:rFonts w:ascii="Times New Roman" w:hAnsi="Times New Roman" w:cs="Times New Roman"/>
          <w:sz w:val="28"/>
          <w:szCs w:val="28"/>
        </w:rPr>
        <w:t>ется  группа</w:t>
      </w:r>
      <w:r w:rsidR="00116FCF" w:rsidRPr="004A7D59">
        <w:rPr>
          <w:rFonts w:ascii="Times New Roman" w:hAnsi="Times New Roman" w:cs="Times New Roman"/>
          <w:sz w:val="28"/>
          <w:szCs w:val="28"/>
        </w:rPr>
        <w:t xml:space="preserve"> наставников из </w:t>
      </w:r>
      <w:r w:rsidR="00B10FDA" w:rsidRPr="004A7D59">
        <w:rPr>
          <w:rFonts w:ascii="Times New Roman" w:hAnsi="Times New Roman" w:cs="Times New Roman"/>
          <w:sz w:val="28"/>
          <w:szCs w:val="28"/>
        </w:rPr>
        <w:t xml:space="preserve">представителей администрации, </w:t>
      </w:r>
      <w:r w:rsidR="00116FCF" w:rsidRPr="004A7D59">
        <w:rPr>
          <w:rFonts w:ascii="Times New Roman" w:hAnsi="Times New Roman" w:cs="Times New Roman"/>
          <w:sz w:val="28"/>
          <w:szCs w:val="28"/>
        </w:rPr>
        <w:t xml:space="preserve">опытных педагогов, педагогов </w:t>
      </w:r>
      <w:r w:rsidR="00B10FDA" w:rsidRPr="004A7D59">
        <w:rPr>
          <w:rFonts w:ascii="Times New Roman" w:hAnsi="Times New Roman" w:cs="Times New Roman"/>
          <w:sz w:val="28"/>
          <w:szCs w:val="28"/>
        </w:rPr>
        <w:t>участников подобных мероприятий, методистов, педагога-психолога.</w:t>
      </w:r>
      <w:r w:rsidRPr="004A7D59">
        <w:rPr>
          <w:rFonts w:ascii="Times New Roman" w:hAnsi="Times New Roman" w:cs="Times New Roman"/>
          <w:sz w:val="28"/>
          <w:szCs w:val="28"/>
        </w:rPr>
        <w:t>Наставники внимательно смотрят соответствие положению всех документов конкурсантов, помогают в редактировании</w:t>
      </w:r>
      <w:r w:rsidR="0058735C" w:rsidRPr="004A7D5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программы,</w:t>
      </w:r>
      <w:r w:rsidRPr="004A7D59">
        <w:rPr>
          <w:rFonts w:ascii="Times New Roman" w:hAnsi="Times New Roman" w:cs="Times New Roman"/>
          <w:sz w:val="28"/>
          <w:szCs w:val="28"/>
        </w:rPr>
        <w:t xml:space="preserve"> создании презентации программы,</w:t>
      </w:r>
      <w:r w:rsidR="0058735C" w:rsidRPr="004A7D59">
        <w:rPr>
          <w:rFonts w:ascii="Times New Roman" w:hAnsi="Times New Roman" w:cs="Times New Roman"/>
          <w:sz w:val="28"/>
          <w:szCs w:val="28"/>
        </w:rPr>
        <w:t xml:space="preserve"> видеоролика, </w:t>
      </w:r>
      <w:r w:rsidRPr="004A7D59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58735C" w:rsidRPr="004A7D59">
        <w:rPr>
          <w:rFonts w:ascii="Times New Roman" w:hAnsi="Times New Roman" w:cs="Times New Roman"/>
          <w:sz w:val="28"/>
          <w:szCs w:val="28"/>
        </w:rPr>
        <w:t>м</w:t>
      </w:r>
      <w:r w:rsidR="00116FCF" w:rsidRPr="004A7D59">
        <w:rPr>
          <w:rFonts w:ascii="Times New Roman" w:hAnsi="Times New Roman" w:cs="Times New Roman"/>
          <w:sz w:val="28"/>
          <w:szCs w:val="28"/>
        </w:rPr>
        <w:t xml:space="preserve">етодическое сопровождение </w:t>
      </w:r>
      <w:r w:rsidRPr="004A7D59">
        <w:rPr>
          <w:rFonts w:ascii="Times New Roman" w:hAnsi="Times New Roman" w:cs="Times New Roman"/>
          <w:sz w:val="28"/>
          <w:szCs w:val="28"/>
        </w:rPr>
        <w:t xml:space="preserve">выборы темы, </w:t>
      </w:r>
      <w:r w:rsidR="00B10FDA" w:rsidRPr="004A7D59">
        <w:rPr>
          <w:rFonts w:ascii="Times New Roman" w:hAnsi="Times New Roman" w:cs="Times New Roman"/>
          <w:sz w:val="28"/>
          <w:szCs w:val="28"/>
        </w:rPr>
        <w:t>написания конспекта занятия,</w:t>
      </w:r>
      <w:r w:rsidRPr="004A7D5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10FDA" w:rsidRPr="004A7D59">
        <w:rPr>
          <w:rFonts w:ascii="Times New Roman" w:hAnsi="Times New Roman" w:cs="Times New Roman"/>
          <w:sz w:val="28"/>
          <w:szCs w:val="28"/>
        </w:rPr>
        <w:t xml:space="preserve"> мастер-класса. </w:t>
      </w:r>
    </w:p>
    <w:p w:rsidR="00116FCF" w:rsidRPr="004A7D59" w:rsidRDefault="004A7D59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59">
        <w:rPr>
          <w:rFonts w:ascii="Times New Roman" w:hAnsi="Times New Roman" w:cs="Times New Roman"/>
          <w:sz w:val="28"/>
          <w:szCs w:val="28"/>
        </w:rPr>
        <w:t>Обязательно п</w:t>
      </w:r>
      <w:r w:rsidR="00116FCF" w:rsidRPr="004A7D59">
        <w:rPr>
          <w:rFonts w:ascii="Times New Roman" w:hAnsi="Times New Roman" w:cs="Times New Roman"/>
          <w:sz w:val="28"/>
          <w:szCs w:val="28"/>
        </w:rPr>
        <w:t>осещение и подробный разбор открытых занятий, мастер-классов педагогов конкурсантов перед проведением конкурсных мероприятий. С</w:t>
      </w:r>
      <w:r w:rsidR="00B10FDA" w:rsidRPr="004A7D59">
        <w:rPr>
          <w:rFonts w:ascii="Times New Roman" w:hAnsi="Times New Roman" w:cs="Times New Roman"/>
          <w:sz w:val="28"/>
          <w:szCs w:val="28"/>
        </w:rPr>
        <w:t>оветы опытных педагогов по планированию,  организации, проведению, вовлечению в раб</w:t>
      </w:r>
      <w:r w:rsidR="0055217B" w:rsidRPr="004A7D59">
        <w:rPr>
          <w:rFonts w:ascii="Times New Roman" w:hAnsi="Times New Roman" w:cs="Times New Roman"/>
          <w:sz w:val="28"/>
          <w:szCs w:val="28"/>
        </w:rPr>
        <w:t>оту всех участников, хронометрия</w:t>
      </w:r>
      <w:r w:rsidR="00B10FDA" w:rsidRPr="004A7D5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B10FDA" w:rsidRPr="004A7D59" w:rsidRDefault="00B10FDA" w:rsidP="0001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59">
        <w:rPr>
          <w:rFonts w:ascii="Times New Roman" w:hAnsi="Times New Roman" w:cs="Times New Roman"/>
          <w:sz w:val="28"/>
          <w:szCs w:val="28"/>
        </w:rPr>
        <w:t xml:space="preserve">Консультации педагога-психолога: </w:t>
      </w:r>
      <w:r w:rsidR="009C5CD1" w:rsidRPr="004A7D59">
        <w:rPr>
          <w:rFonts w:ascii="Times New Roman" w:hAnsi="Times New Roman" w:cs="Times New Roman"/>
          <w:sz w:val="28"/>
          <w:szCs w:val="28"/>
        </w:rPr>
        <w:t>«Навыки публичного выступления».</w:t>
      </w:r>
    </w:p>
    <w:p w:rsidR="00011C7D" w:rsidRPr="00482E3E" w:rsidRDefault="00011C7D" w:rsidP="00011C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2E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Краткосрочное наставничество по определенным вопросам</w:t>
      </w:r>
    </w:p>
    <w:p w:rsidR="00482E3E" w:rsidRPr="00482E3E" w:rsidRDefault="00482E3E" w:rsidP="0048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E3E">
        <w:rPr>
          <w:rFonts w:ascii="Times New Roman" w:hAnsi="Times New Roman" w:cs="Times New Roman"/>
          <w:sz w:val="28"/>
          <w:szCs w:val="28"/>
          <w:shd w:val="clear" w:color="auto" w:fill="FFFFFF"/>
        </w:rPr>
        <w:t>В учреждении созда</w:t>
      </w:r>
      <w:r w:rsidR="00557F06">
        <w:rPr>
          <w:rFonts w:ascii="Times New Roman" w:hAnsi="Times New Roman" w:cs="Times New Roman"/>
          <w:sz w:val="28"/>
          <w:szCs w:val="28"/>
          <w:shd w:val="clear" w:color="auto" w:fill="FFFFFF"/>
        </w:rPr>
        <w:t>н банк наставников (Приложение 2</w:t>
      </w:r>
      <w:r w:rsidRPr="00482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 котором указаны контактные данные потенциальных наставников и наименование опыта, которым они готовы поделиться. </w:t>
      </w:r>
    </w:p>
    <w:p w:rsidR="00482E3E" w:rsidRPr="00482E3E" w:rsidRDefault="00482E3E" w:rsidP="0048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3E">
        <w:rPr>
          <w:rFonts w:ascii="Times New Roman" w:hAnsi="Times New Roman" w:cs="Times New Roman"/>
          <w:sz w:val="28"/>
          <w:szCs w:val="28"/>
        </w:rPr>
        <w:t xml:space="preserve">Центр «Созвездие» совместно с информационно-образовательным центром является руководителем районной стажерской площадки «Организационно-методические аспекты руководства проектной и исследовательской деятельностью школьников», в рамках которой проходят обучение педагогические работники и нашего центра. Итоговой работой стажеров является защита аппарата проекта или исследовательской работы ребенка. Для завершения работ с обучающимися необходимо пост курсовое сопровождение педагогов-руководителей, где руководитель стажерской площадки, проявляя тьюторскую позицию, помогает </w:t>
      </w:r>
      <w:r w:rsidR="00BC1E14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482E3E">
        <w:rPr>
          <w:rFonts w:ascii="Times New Roman" w:hAnsi="Times New Roman" w:cs="Times New Roman"/>
          <w:sz w:val="28"/>
          <w:szCs w:val="28"/>
        </w:rPr>
        <w:t xml:space="preserve">довести ученика до выступления на конференции. Такое сопровождение можно также отнести к краткосрочному наставничеству. </w:t>
      </w:r>
    </w:p>
    <w:p w:rsidR="009937E6" w:rsidRPr="00482E3E" w:rsidRDefault="00482E3E" w:rsidP="00E433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E3E">
        <w:rPr>
          <w:rFonts w:ascii="Times New Roman" w:hAnsi="Times New Roman" w:cs="Times New Roman"/>
          <w:i/>
          <w:sz w:val="28"/>
          <w:szCs w:val="28"/>
        </w:rPr>
        <w:t>Наставничество в рамках методических четвергов</w:t>
      </w:r>
    </w:p>
    <w:p w:rsidR="0056565A" w:rsidRDefault="0056565A" w:rsidP="00BC1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5A">
        <w:rPr>
          <w:rFonts w:ascii="Times New Roman" w:hAnsi="Times New Roman" w:cs="Times New Roman"/>
          <w:sz w:val="28"/>
          <w:szCs w:val="28"/>
        </w:rPr>
        <w:t xml:space="preserve">В современной образовательной среде непрерывный профессиональный рост педагогов дополнительного образования является одной из ключевых задач. Создание условий по обмену опытом в формате проведения "Методических четвергов" стало актуальным и эффективным </w:t>
      </w:r>
      <w:r w:rsidRPr="0056565A">
        <w:rPr>
          <w:rFonts w:ascii="Times New Roman" w:hAnsi="Times New Roman" w:cs="Times New Roman"/>
          <w:sz w:val="28"/>
          <w:szCs w:val="28"/>
        </w:rPr>
        <w:lastRenderedPageBreak/>
        <w:t>инструментом для повышения квалификации педагогов дополнительного образования.</w:t>
      </w:r>
    </w:p>
    <w:p w:rsidR="008F029D" w:rsidRDefault="008F029D" w:rsidP="00BC1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29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Методический четверг</w:t>
      </w:r>
      <w:r w:rsidRPr="009A5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последний четверг </w:t>
      </w:r>
      <w:r w:rsidRPr="009A5D7F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A5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приходим общаться, делиться опытом работы. В ходе встреч педагоги на практике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руководством опытных педагогов пробуют решать задачи</w:t>
      </w:r>
      <w:r w:rsidRPr="009A5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интересующим их вопросам.</w:t>
      </w:r>
    </w:p>
    <w:p w:rsidR="0056565A" w:rsidRPr="0056565A" w:rsidRDefault="0056565A" w:rsidP="00E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5A">
        <w:rPr>
          <w:rFonts w:ascii="Times New Roman" w:hAnsi="Times New Roman" w:cs="Times New Roman"/>
          <w:sz w:val="28"/>
          <w:szCs w:val="28"/>
        </w:rPr>
        <w:t>На площадке предоставляется возможность выступить опытному педагогу, либо приглашенному эксперту на заранее обозначенную тему. Темы семинаров продиктованы запросом самих педагогов или административного персонала. Так в частности мы смогли раскрыть три важных современных аспекта деятельности педагога.</w:t>
      </w:r>
    </w:p>
    <w:p w:rsidR="0056565A" w:rsidRPr="0056565A" w:rsidRDefault="0056565A" w:rsidP="00E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5A">
        <w:rPr>
          <w:rFonts w:ascii="Times New Roman" w:hAnsi="Times New Roman" w:cs="Times New Roman"/>
          <w:sz w:val="28"/>
          <w:szCs w:val="28"/>
        </w:rPr>
        <w:t xml:space="preserve">Одной из важных тем, которую мы рассмотрели на "Методических четвергах", является сторителинг. Сторителинг - это искусство рассказывать истории, которые могут быть использованы в образовательном процессе. </w:t>
      </w:r>
    </w:p>
    <w:p w:rsidR="0056565A" w:rsidRPr="0056565A" w:rsidRDefault="0056565A" w:rsidP="00E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5A">
        <w:rPr>
          <w:rFonts w:ascii="Times New Roman" w:hAnsi="Times New Roman" w:cs="Times New Roman"/>
          <w:sz w:val="28"/>
          <w:szCs w:val="28"/>
        </w:rPr>
        <w:t xml:space="preserve"> Ведение социальных сетей педагога также является неотъемлемой частью современной профессии, поскольку это позволяет педагогу делиться своим опытом и находить новые идеи для своей работы.</w:t>
      </w:r>
    </w:p>
    <w:p w:rsidR="0056565A" w:rsidRPr="0056565A" w:rsidRDefault="0056565A" w:rsidP="00E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5A">
        <w:rPr>
          <w:rFonts w:ascii="Times New Roman" w:hAnsi="Times New Roman" w:cs="Times New Roman"/>
          <w:sz w:val="28"/>
          <w:szCs w:val="28"/>
        </w:rPr>
        <w:t xml:space="preserve"> Создание афиш мероприятий и конкурсов - это важный навык, который поможет педагогам привлекать внимание обучающихся и их родителей к различным формам воспитательной деятельности.</w:t>
      </w:r>
    </w:p>
    <w:p w:rsidR="0056565A" w:rsidRPr="0056565A" w:rsidRDefault="0056565A" w:rsidP="00E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5A">
        <w:rPr>
          <w:rFonts w:ascii="Times New Roman" w:hAnsi="Times New Roman" w:cs="Times New Roman"/>
          <w:sz w:val="28"/>
          <w:szCs w:val="28"/>
        </w:rPr>
        <w:t xml:space="preserve">В ходе "Методических четвергов" были организованы встречи с опытными педагогами, которые успешно применяют сторителинг в своей работе. Они смогли поделиться своими методиками и приемами, а также провели практикум, чтобы педагоги могли сразу применить полученные знания на практике. Также был приглашен специалист в области социальных сетей, который рассказал о том, как эффективно использовать различные платформы для общения с обучающимися и их родителями. </w:t>
      </w:r>
    </w:p>
    <w:p w:rsidR="0056565A" w:rsidRDefault="0056565A" w:rsidP="00E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5A">
        <w:rPr>
          <w:rFonts w:ascii="Times New Roman" w:hAnsi="Times New Roman" w:cs="Times New Roman"/>
          <w:sz w:val="28"/>
          <w:szCs w:val="28"/>
        </w:rPr>
        <w:t>Создание афиш, как отдельная тема четверга - это важный аспект работы педагога, поскольку они должны привлекать внимание обучающихся и их родителей к различным мероприятиям. На "Методических четвергах" мы провели практическое занятие по созданию афиш, где педагоги смогли научиться использовать различные инструменты и приемы для создания привлекательных и информативных афиш. А в роли наставника был привлечен педагог Центра, который смог дополнительно пройти профильные курсы по теме</w:t>
      </w:r>
      <w:r w:rsidR="004B5209">
        <w:rPr>
          <w:rFonts w:ascii="Times New Roman" w:hAnsi="Times New Roman" w:cs="Times New Roman"/>
          <w:sz w:val="28"/>
          <w:szCs w:val="28"/>
        </w:rPr>
        <w:t xml:space="preserve"> и затем помогла педагогам в освоении технологии</w:t>
      </w:r>
      <w:r w:rsidRPr="0056565A">
        <w:rPr>
          <w:rFonts w:ascii="Times New Roman" w:hAnsi="Times New Roman" w:cs="Times New Roman"/>
          <w:sz w:val="28"/>
          <w:szCs w:val="28"/>
        </w:rPr>
        <w:t>.</w:t>
      </w:r>
    </w:p>
    <w:p w:rsidR="0056565A" w:rsidRDefault="0056565A" w:rsidP="00E2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интерес у педагогов вызва</w:t>
      </w:r>
      <w:r w:rsidR="00604D20">
        <w:rPr>
          <w:rFonts w:ascii="Times New Roman" w:hAnsi="Times New Roman" w:cs="Times New Roman"/>
          <w:sz w:val="28"/>
          <w:szCs w:val="28"/>
          <w:shd w:val="clear" w:color="auto" w:fill="FFFFFF"/>
        </w:rPr>
        <w:t>ла встреча, на которой  они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узнали, как грамотно составить индивидуальный образовательный маршрут, как его выполнить и получить конкретный результат.</w:t>
      </w:r>
      <w:r w:rsidR="00BC1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D20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о</w:t>
      </w:r>
      <w:r w:rsidR="008F029D">
        <w:rPr>
          <w:rFonts w:ascii="Times New Roman" w:hAnsi="Times New Roman" w:cs="Times New Roman"/>
          <w:sz w:val="28"/>
          <w:szCs w:val="28"/>
          <w:shd w:val="clear" w:color="auto" w:fill="FFFFFF"/>
        </w:rPr>
        <w:t>пыт  продемонстрировала педагог Рябчикова С.В.</w:t>
      </w:r>
      <w:r w:rsidR="00604D20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BC1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тьютор Миронова А.Н. провела практическую часть встречи, на которой педагоги попробовали </w:t>
      </w:r>
      <w:r w:rsidR="008F029D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 кейсы с конкретными заданиями по</w:t>
      </w:r>
      <w:r w:rsidR="00604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выявлению дефицитов,</w:t>
      </w:r>
      <w:r w:rsidR="00BC1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D2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педагогических компетенций, актуальных для большинства педагогов.</w:t>
      </w:r>
    </w:p>
    <w:p w:rsidR="004B5209" w:rsidRDefault="0056565A" w:rsidP="004B5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5A">
        <w:rPr>
          <w:rFonts w:ascii="Times New Roman" w:hAnsi="Times New Roman" w:cs="Times New Roman"/>
          <w:sz w:val="28"/>
          <w:szCs w:val="28"/>
        </w:rPr>
        <w:t xml:space="preserve">Таким образом, проведение "Методических четвергов" для педагогов дополнительного образования </w:t>
      </w:r>
      <w:r w:rsidR="008F029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6565A">
        <w:rPr>
          <w:rFonts w:ascii="Times New Roman" w:hAnsi="Times New Roman" w:cs="Times New Roman"/>
          <w:sz w:val="28"/>
          <w:szCs w:val="28"/>
        </w:rPr>
        <w:t xml:space="preserve"> эффективным способом </w:t>
      </w:r>
      <w:r w:rsidR="008F029D">
        <w:rPr>
          <w:rFonts w:ascii="Times New Roman" w:hAnsi="Times New Roman" w:cs="Times New Roman"/>
          <w:sz w:val="28"/>
          <w:szCs w:val="28"/>
        </w:rPr>
        <w:t>и</w:t>
      </w:r>
      <w:r w:rsidRPr="0056565A">
        <w:rPr>
          <w:rFonts w:ascii="Times New Roman" w:hAnsi="Times New Roman" w:cs="Times New Roman"/>
          <w:sz w:val="28"/>
          <w:szCs w:val="28"/>
        </w:rPr>
        <w:t xml:space="preserve">х </w:t>
      </w:r>
      <w:r w:rsidRPr="0056565A">
        <w:rPr>
          <w:rFonts w:ascii="Times New Roman" w:hAnsi="Times New Roman" w:cs="Times New Roman"/>
          <w:sz w:val="28"/>
          <w:szCs w:val="28"/>
        </w:rPr>
        <w:lastRenderedPageBreak/>
        <w:t>профессионального роста. Эти встречи и обучающие практикумы помогают педагогам получить новые знания и навыки, а также как возможность делиться своим опытом с коллегами.</w:t>
      </w:r>
      <w:r w:rsidR="004B5209">
        <w:rPr>
          <w:rFonts w:ascii="Times New Roman" w:hAnsi="Times New Roman" w:cs="Times New Roman"/>
          <w:sz w:val="28"/>
          <w:szCs w:val="28"/>
        </w:rPr>
        <w:t xml:space="preserve"> И самое главное – после этих методических четвергов возникают краткосрочные педагогические группы, которые в течение определенного времени общаются с опытным педагогом-наставником, подтягивая, таким образом, свои компетенции.  </w:t>
      </w:r>
    </w:p>
    <w:p w:rsidR="004B5209" w:rsidRDefault="004B5209" w:rsidP="004B5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0B7" w:rsidRDefault="00011C7D" w:rsidP="004B5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B30B7" w:rsidRPr="00643DC8">
        <w:rPr>
          <w:rFonts w:ascii="Times New Roman" w:hAnsi="Times New Roman" w:cs="Times New Roman"/>
          <w:b/>
          <w:sz w:val="28"/>
          <w:szCs w:val="28"/>
        </w:rPr>
        <w:t>ример</w:t>
      </w:r>
      <w:r>
        <w:rPr>
          <w:rFonts w:ascii="Times New Roman" w:hAnsi="Times New Roman" w:cs="Times New Roman"/>
          <w:b/>
          <w:sz w:val="28"/>
          <w:szCs w:val="28"/>
        </w:rPr>
        <w:t>ы успешного наставничества</w:t>
      </w:r>
    </w:p>
    <w:p w:rsidR="00DF4A2E" w:rsidRPr="00DF4A2E" w:rsidRDefault="00DF4A2E" w:rsidP="004B5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A2E">
        <w:rPr>
          <w:rFonts w:ascii="Times New Roman" w:hAnsi="Times New Roman" w:cs="Times New Roman"/>
          <w:sz w:val="28"/>
          <w:szCs w:val="28"/>
        </w:rPr>
        <w:t>Апробированы следующие формы наставничества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E14" w:rsidRPr="00BC1E14" w:rsidRDefault="00336B60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C1E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1. </w:t>
      </w:r>
      <w:r w:rsidR="00DF4A2E" w:rsidRPr="00BC1E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Педагог- педагог на длительный срок </w:t>
      </w:r>
    </w:p>
    <w:p w:rsidR="00EB30B7" w:rsidRPr="004B5209" w:rsidRDefault="00BC1E14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Н</w:t>
      </w:r>
      <w:r w:rsidR="00EB30B7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аставник - Баскова Елена Геннадьевна, наставляемый – педагог без опыта работы в дополнительном образовании  Рябчикова Светлана Вячеславовна. </w:t>
      </w:r>
      <w:r w:rsid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>Рябчикова С.</w:t>
      </w:r>
      <w:r w:rsidR="00EB30B7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r w:rsid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 в наш Центр в 2018 году. </w:t>
      </w:r>
      <w:r w:rsidR="00EB30B7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Светлана Вячеславовна зрелый педагог, в 2020 году аттестована на 1 категорию, является автором нескольких программ дополнительного образования, успешно участвует в региональных и всероссийских конкурсах методических материалов, проводит мастер - классы, активно участвует в инновационной деятельности.</w:t>
      </w:r>
    </w:p>
    <w:p w:rsidR="00D85CF8" w:rsidRPr="004B5209" w:rsidRDefault="001408DB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B30B7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отрудничество продолжается уже </w:t>
      </w:r>
      <w:r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EB30B7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>5 лет. Светлана Вячеславовна постоянно приходит на консультации по всем вопросам педагогической деятельности.</w:t>
      </w:r>
      <w:r w:rsidR="00D85CF8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2022-2023 учебном году целью наставничества была определена </w:t>
      </w:r>
      <w:r w:rsidR="00D85CF8" w:rsidRPr="004B5209">
        <w:rPr>
          <w:rFonts w:ascii="Times New Roman" w:hAnsi="Times New Roman" w:cs="Times New Roman"/>
          <w:sz w:val="28"/>
          <w:szCs w:val="28"/>
        </w:rPr>
        <w:t>подготовка к аттестации на высшую категорию (</w:t>
      </w:r>
      <w:r w:rsidR="00612C02" w:rsidRPr="004B5209">
        <w:rPr>
          <w:rFonts w:ascii="Times New Roman" w:hAnsi="Times New Roman" w:cs="Times New Roman"/>
          <w:sz w:val="28"/>
          <w:szCs w:val="28"/>
        </w:rPr>
        <w:t>март - апрель</w:t>
      </w:r>
      <w:r w:rsidR="00D85CF8" w:rsidRPr="004B5209">
        <w:rPr>
          <w:rFonts w:ascii="Times New Roman" w:hAnsi="Times New Roman" w:cs="Times New Roman"/>
          <w:sz w:val="28"/>
          <w:szCs w:val="28"/>
        </w:rPr>
        <w:t xml:space="preserve"> 202</w:t>
      </w:r>
      <w:r w:rsidR="00612C02" w:rsidRPr="004B5209">
        <w:rPr>
          <w:rFonts w:ascii="Times New Roman" w:hAnsi="Times New Roman" w:cs="Times New Roman"/>
          <w:sz w:val="28"/>
          <w:szCs w:val="28"/>
        </w:rPr>
        <w:t>4</w:t>
      </w:r>
      <w:r w:rsidR="00D85CF8" w:rsidRPr="004B5209">
        <w:rPr>
          <w:rFonts w:ascii="Times New Roman" w:hAnsi="Times New Roman" w:cs="Times New Roman"/>
          <w:sz w:val="28"/>
          <w:szCs w:val="28"/>
        </w:rPr>
        <w:t>).</w:t>
      </w:r>
    </w:p>
    <w:p w:rsidR="00D85CF8" w:rsidRPr="004B5209" w:rsidRDefault="006B16B4" w:rsidP="004B5209">
      <w:pPr>
        <w:pStyle w:val="aa"/>
        <w:ind w:left="0" w:firstLine="709"/>
      </w:pPr>
      <w:r w:rsidRPr="004B5209">
        <w:t xml:space="preserve">Педагог и наставник начали с </w:t>
      </w:r>
      <w:r w:rsidR="00D85CF8" w:rsidRPr="004B5209">
        <w:t>создания  индивидуального образовательного маршрута на 2022-2023 учебный год, в котором расписаны компетенции, овладение которыми актуально для педагога, формы работы по преодолению дефицитов, формы предъявления результатов овладения компетенцией, планируемый результат развития компетенции, планируемые сроки.</w:t>
      </w:r>
    </w:p>
    <w:p w:rsidR="00D85CF8" w:rsidRPr="004B5209" w:rsidRDefault="00D85C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В</w:t>
      </w:r>
      <w:r w:rsidR="006B16B4" w:rsidRPr="004B5209">
        <w:rPr>
          <w:rFonts w:ascii="Times New Roman" w:hAnsi="Times New Roman" w:cs="Times New Roman"/>
          <w:sz w:val="28"/>
          <w:szCs w:val="28"/>
        </w:rPr>
        <w:t xml:space="preserve"> процессе совместной работы они</w:t>
      </w:r>
      <w:r w:rsidRPr="004B5209">
        <w:rPr>
          <w:rFonts w:ascii="Times New Roman" w:hAnsi="Times New Roman" w:cs="Times New Roman"/>
          <w:sz w:val="28"/>
          <w:szCs w:val="28"/>
        </w:rPr>
        <w:t xml:space="preserve"> внимательно изучили нормативные  документы, содержание информации о результатах профессиональной деятельности, который заполняет педагог при аттестации  на высшую категорию. Выяснили, в каких разделах пока недостаточноматериала для заполнения таблиц и в каких направлениях необходимо работать.</w:t>
      </w:r>
      <w:r w:rsidR="00BC1E14">
        <w:rPr>
          <w:rFonts w:ascii="Times New Roman" w:hAnsi="Times New Roman" w:cs="Times New Roman"/>
          <w:sz w:val="28"/>
          <w:szCs w:val="28"/>
        </w:rPr>
        <w:t xml:space="preserve"> </w:t>
      </w:r>
      <w:r w:rsidRPr="004B5209">
        <w:rPr>
          <w:rFonts w:ascii="Times New Roman" w:hAnsi="Times New Roman" w:cs="Times New Roman"/>
          <w:sz w:val="28"/>
          <w:szCs w:val="28"/>
        </w:rPr>
        <w:t>Провели</w:t>
      </w:r>
      <w:r w:rsidR="00BC1E14">
        <w:rPr>
          <w:rFonts w:ascii="Times New Roman" w:hAnsi="Times New Roman" w:cs="Times New Roman"/>
          <w:sz w:val="28"/>
          <w:szCs w:val="28"/>
        </w:rPr>
        <w:t xml:space="preserve"> </w:t>
      </w:r>
      <w:r w:rsidRPr="004B5209">
        <w:rPr>
          <w:rFonts w:ascii="Times New Roman" w:hAnsi="Times New Roman" w:cs="Times New Roman"/>
          <w:sz w:val="28"/>
          <w:szCs w:val="28"/>
        </w:rPr>
        <w:t xml:space="preserve">анализ деятельности и  по результатам  составили план совместной работы, индивидуального развития педагога  по преодолению затруднений  по всем компетенциям </w:t>
      </w:r>
      <w:r w:rsidR="004B5209">
        <w:rPr>
          <w:rFonts w:ascii="Times New Roman" w:hAnsi="Times New Roman" w:cs="Times New Roman"/>
          <w:sz w:val="28"/>
          <w:szCs w:val="28"/>
        </w:rPr>
        <w:t xml:space="preserve">с конкретными результатами. </w:t>
      </w:r>
      <w:r w:rsidRPr="004B5209">
        <w:rPr>
          <w:rFonts w:ascii="Times New Roman" w:hAnsi="Times New Roman" w:cs="Times New Roman"/>
          <w:sz w:val="28"/>
          <w:szCs w:val="28"/>
        </w:rPr>
        <w:t xml:space="preserve">На этом  этапе </w:t>
      </w:r>
      <w:r w:rsidR="006B16B4" w:rsidRPr="004B5209">
        <w:rPr>
          <w:rFonts w:ascii="Times New Roman" w:hAnsi="Times New Roman" w:cs="Times New Roman"/>
          <w:sz w:val="28"/>
          <w:szCs w:val="28"/>
        </w:rPr>
        <w:t>наставник уделил большое значение  мотивации</w:t>
      </w:r>
      <w:r w:rsidRPr="004B5209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6B16B4" w:rsidRPr="004B5209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4B5209">
        <w:rPr>
          <w:rFonts w:ascii="Times New Roman" w:hAnsi="Times New Roman" w:cs="Times New Roman"/>
          <w:sz w:val="28"/>
          <w:szCs w:val="28"/>
        </w:rPr>
        <w:t>в инновационной, пр</w:t>
      </w:r>
      <w:r w:rsidR="006B16B4" w:rsidRPr="004B5209">
        <w:rPr>
          <w:rFonts w:ascii="Times New Roman" w:hAnsi="Times New Roman" w:cs="Times New Roman"/>
          <w:sz w:val="28"/>
          <w:szCs w:val="28"/>
        </w:rPr>
        <w:t>оектной деятельности, готовности</w:t>
      </w:r>
      <w:r w:rsidRPr="004B5209">
        <w:rPr>
          <w:rFonts w:ascii="Times New Roman" w:hAnsi="Times New Roman" w:cs="Times New Roman"/>
          <w:sz w:val="28"/>
          <w:szCs w:val="28"/>
        </w:rPr>
        <w:t xml:space="preserve"> к творчеству, освоению новых технологий, работы на результат.</w:t>
      </w:r>
    </w:p>
    <w:p w:rsidR="00D85CF8" w:rsidRPr="004B5209" w:rsidRDefault="00D85C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 xml:space="preserve">Основными формами работы с педагогом были - тематическое консультирование, помощь в оформлении документов, составление открытого занятия, обучение грамотно проводить самоанализ занятия и на его основе планировать следующее занятие.Посещение занятий, подробная </w:t>
      </w:r>
      <w:r w:rsidRPr="004B5209">
        <w:rPr>
          <w:rFonts w:ascii="Times New Roman" w:hAnsi="Times New Roman" w:cs="Times New Roman"/>
          <w:sz w:val="28"/>
          <w:szCs w:val="28"/>
        </w:rPr>
        <w:lastRenderedPageBreak/>
        <w:t>разборка всех этапов, рекомендации по его улучшению, подготовка учебно-методического материала.</w:t>
      </w:r>
    </w:p>
    <w:p w:rsidR="0014747A" w:rsidRDefault="00D85CF8" w:rsidP="004B5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09">
        <w:rPr>
          <w:rFonts w:ascii="Times New Roman" w:hAnsi="Times New Roman" w:cs="Times New Roman"/>
          <w:sz w:val="28"/>
          <w:szCs w:val="28"/>
        </w:rPr>
        <w:t>Большое значение уделялось м</w:t>
      </w:r>
      <w:r w:rsidRPr="004B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етодическому сопровождению участия педагога  </w:t>
      </w:r>
      <w:r w:rsidR="0014747A" w:rsidRPr="004B5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и региональном конкурсах:</w:t>
      </w:r>
      <w:r w:rsidR="0064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обсуждение содержания визитной карточки педагога, показывая самые сильные стороны ее деятельности, разнообразные методы и приемы, используемые педагогом на занятиях. </w:t>
      </w:r>
    </w:p>
    <w:p w:rsidR="006467FE" w:rsidRDefault="006467FE" w:rsidP="004B5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</w:t>
      </w:r>
      <w:r w:rsidR="00A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изучены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</w:t>
      </w:r>
      <w:r w:rsidR="00D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ДООП,</w:t>
      </w:r>
      <w:r w:rsidR="00BC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представленного приема, опыта работы, создание видеоролика, фрагмента занятия. Обсуждали, какой фрагмент занятия наиболее показателен с точки зрения профессионализма педагога,  как сделать выигрышнее съемки, чтобы это показать.</w:t>
      </w:r>
    </w:p>
    <w:p w:rsidR="00EB30B7" w:rsidRPr="004B5209" w:rsidRDefault="00EB30B7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Результат участия наставляемого педагога в профессиональных конкурсах:</w:t>
      </w:r>
    </w:p>
    <w:p w:rsidR="00EB30B7" w:rsidRPr="004B5209" w:rsidRDefault="00336B60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B30B7" w:rsidRPr="004B5209">
        <w:rPr>
          <w:rFonts w:ascii="Times New Roman" w:hAnsi="Times New Roman" w:cs="Times New Roman"/>
          <w:sz w:val="28"/>
          <w:szCs w:val="28"/>
        </w:rPr>
        <w:t>униципальный конкурс «Педагогический опыт» - призер;</w:t>
      </w:r>
    </w:p>
    <w:p w:rsidR="00EB30B7" w:rsidRPr="004B5209" w:rsidRDefault="00336B60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B30B7" w:rsidRPr="004B5209">
        <w:rPr>
          <w:rFonts w:ascii="Times New Roman" w:hAnsi="Times New Roman" w:cs="Times New Roman"/>
          <w:sz w:val="28"/>
          <w:szCs w:val="28"/>
        </w:rPr>
        <w:t xml:space="preserve">униципальный этап Всероссийского конкурса </w:t>
      </w:r>
      <w:r w:rsidR="00EB30B7" w:rsidRPr="004B5209">
        <w:rPr>
          <w:rStyle w:val="12"/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профессионального мастерства работников сферы дополнительного образования </w:t>
      </w:r>
      <w:r w:rsidR="00EB30B7" w:rsidRPr="004B5209">
        <w:rPr>
          <w:rFonts w:ascii="Times New Roman" w:hAnsi="Times New Roman" w:cs="Times New Roman"/>
          <w:sz w:val="28"/>
          <w:szCs w:val="28"/>
        </w:rPr>
        <w:t>«Сердце отдаю детям» - 3 место;</w:t>
      </w:r>
    </w:p>
    <w:p w:rsidR="00EB30B7" w:rsidRPr="004B5209" w:rsidRDefault="00336B60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30B7" w:rsidRPr="004B5209">
        <w:rPr>
          <w:rFonts w:ascii="Times New Roman" w:hAnsi="Times New Roman" w:cs="Times New Roman"/>
          <w:sz w:val="28"/>
          <w:szCs w:val="28"/>
        </w:rPr>
        <w:t xml:space="preserve">егиональный этап Всероссийского конкурса </w:t>
      </w:r>
      <w:r w:rsidR="00EB30B7" w:rsidRPr="004B5209">
        <w:rPr>
          <w:rStyle w:val="12"/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профессионального мастерства работников сферы дополнительного образования </w:t>
      </w:r>
      <w:r w:rsidR="00EB30B7" w:rsidRPr="004B5209">
        <w:rPr>
          <w:rFonts w:ascii="Times New Roman" w:hAnsi="Times New Roman" w:cs="Times New Roman"/>
          <w:sz w:val="28"/>
          <w:szCs w:val="28"/>
        </w:rPr>
        <w:t>«Сердце отдаю детям», общее 2 место, в финал не прошла, поэто</w:t>
      </w:r>
      <w:r>
        <w:rPr>
          <w:rFonts w:ascii="Times New Roman" w:hAnsi="Times New Roman" w:cs="Times New Roman"/>
          <w:sz w:val="28"/>
          <w:szCs w:val="28"/>
        </w:rPr>
        <w:t>му  - участник;</w:t>
      </w:r>
    </w:p>
    <w:p w:rsidR="00EB30B7" w:rsidRPr="004B5209" w:rsidRDefault="00336B60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B30B7" w:rsidRPr="004B5209">
        <w:rPr>
          <w:rFonts w:ascii="Times New Roman" w:hAnsi="Times New Roman" w:cs="Times New Roman"/>
          <w:sz w:val="28"/>
          <w:szCs w:val="28"/>
        </w:rPr>
        <w:t>униципальные педагогические чтения – участник.</w:t>
      </w:r>
    </w:p>
    <w:p w:rsidR="00EB30B7" w:rsidRPr="004B5209" w:rsidRDefault="00EB30B7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педагог подготовила документы  для аттестации на высшую квалификационную категорию.</w:t>
      </w:r>
    </w:p>
    <w:p w:rsidR="00BC1E14" w:rsidRPr="004B5209" w:rsidRDefault="00BC1E14" w:rsidP="00BC1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B5209">
        <w:rPr>
          <w:rFonts w:ascii="Times New Roman" w:hAnsi="Times New Roman" w:cs="Times New Roman"/>
          <w:sz w:val="28"/>
          <w:szCs w:val="28"/>
        </w:rPr>
        <w:t xml:space="preserve">С 2016 по 2017 год Васильева Нина Николаевна была наставником Горячевой Екатерины Алексеевны. В течение двух лет работа опытного педагога и молодого специалиста строилась по разработанному плану. Совместно разрабатывалась дополнительная образовательная программа, конспекты учебных занятий, содержание учебно-методического комплекса, дидактические игры для развивающих занятий с дошкольниками, нормативная документация. </w:t>
      </w:r>
    </w:p>
    <w:p w:rsidR="00BC1E14" w:rsidRPr="004B5209" w:rsidRDefault="00BC1E14" w:rsidP="00BC1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 xml:space="preserve">Ярким событием в памяти осталось совместное участие Нины Николаевны и Екатерины Алексеевны в конкурсе «Профессиональный дуэт – 2017». Горячева Е.А. – человек в образовании не случайный. В процессе подготовки к конкурсу узнали, что педагогической династии Горячевых – Павловых почти 200 лет. Творческий рассказ  в стихах и музыкальная презентация, по мнению жюри, были признаны лучшими на 1 этапе конкурса. Затем, в рамках конкурсных испытаний, было незабываемое открытое занятие для дошкольников на тему «Зимовье зверей». </w:t>
      </w:r>
    </w:p>
    <w:p w:rsidR="00BC1E14" w:rsidRPr="004B5209" w:rsidRDefault="00BC1E14" w:rsidP="00BC1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 xml:space="preserve">На третьем этапе конкурса, который назывался «Мое педагогическое кредо», наставник и педагог вместе придумали текст о современном педагоге и его многогранной деятельности, и озвучивали мультфильм. По сценарию мультфильма, опытный педагог – медвежонок рассказывал молодому учителю (поросенку) обо всех премудростях педагогической профессии, а </w:t>
      </w:r>
      <w:r w:rsidRPr="004B5209">
        <w:rPr>
          <w:rFonts w:ascii="Times New Roman" w:hAnsi="Times New Roman" w:cs="Times New Roman"/>
          <w:sz w:val="28"/>
          <w:szCs w:val="28"/>
        </w:rPr>
        <w:lastRenderedPageBreak/>
        <w:t xml:space="preserve">поросенок все время спрашивал и удивлялся, как много всего надо знать, уметь и делать.  Получилось весело, необычно и интересно. </w:t>
      </w:r>
    </w:p>
    <w:p w:rsidR="00BC1E14" w:rsidRPr="004B5209" w:rsidRDefault="00BC1E14" w:rsidP="00BC1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Совместная  деятельность  наставника и молодого специалиста завершилась после успешной аттестации Горячевой Е.А., к которой  также готовились вместе. И сейчас</w:t>
      </w:r>
      <w:r>
        <w:rPr>
          <w:rFonts w:ascii="Times New Roman" w:hAnsi="Times New Roman" w:cs="Times New Roman"/>
          <w:sz w:val="28"/>
          <w:szCs w:val="28"/>
        </w:rPr>
        <w:t>, по-</w:t>
      </w:r>
      <w:r w:rsidRPr="004B5209">
        <w:rPr>
          <w:rFonts w:ascii="Times New Roman" w:hAnsi="Times New Roman" w:cs="Times New Roman"/>
          <w:sz w:val="28"/>
          <w:szCs w:val="28"/>
        </w:rPr>
        <w:t>прошестви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209">
        <w:rPr>
          <w:rFonts w:ascii="Times New Roman" w:hAnsi="Times New Roman" w:cs="Times New Roman"/>
          <w:sz w:val="28"/>
          <w:szCs w:val="28"/>
        </w:rPr>
        <w:t xml:space="preserve"> стольких лет, педагоги  работают вместе, в объединении Школа раннего развития «Родничок»; помогают малышам подготовиться к поступлению в общеобразовательную школу. И продолжают учиться друг у друга.</w:t>
      </w:r>
    </w:p>
    <w:p w:rsidR="00AF6201" w:rsidRDefault="00AF6201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E14" w:rsidRPr="00BC1E14" w:rsidRDefault="00336B60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C1E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 </w:t>
      </w:r>
      <w:r w:rsidR="00DF4A2E" w:rsidRPr="00BC1E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 – педагог, краткосрочное</w:t>
      </w:r>
      <w:r w:rsidR="00BC1E14" w:rsidRPr="00BC1E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F6201" w:rsidRPr="00BC1E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наставничество</w:t>
      </w:r>
    </w:p>
    <w:p w:rsidR="00EB30B7" w:rsidRPr="004B5209" w:rsidRDefault="00BC1E14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276B2">
        <w:rPr>
          <w:rFonts w:ascii="Times New Roman" w:hAnsi="Times New Roman" w:cs="Times New Roman"/>
          <w:sz w:val="28"/>
          <w:szCs w:val="28"/>
          <w:shd w:val="clear" w:color="auto" w:fill="FFFFFF"/>
        </w:rPr>
        <w:t>ля подготовки к участию в профессиональных конкурсах</w:t>
      </w:r>
      <w:r w:rsidR="00DF4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н</w:t>
      </w:r>
      <w:r w:rsidR="00EB30B7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аставник </w:t>
      </w:r>
      <w:r w:rsidR="009A5D7F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30B7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Букова Татьяна Ивановна, наставляемый </w:t>
      </w:r>
      <w:r w:rsidR="009A5D7F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30B7" w:rsidRPr="004B5209">
        <w:rPr>
          <w:rFonts w:ascii="Times New Roman" w:hAnsi="Times New Roman" w:cs="Times New Roman"/>
          <w:sz w:val="28"/>
          <w:szCs w:val="28"/>
          <w:shd w:val="clear" w:color="auto" w:fill="FFFFFF"/>
        </w:rPr>
        <w:t>Ковина Алена Игоревна.</w:t>
      </w:r>
    </w:p>
    <w:p w:rsidR="00BE46F8" w:rsidRPr="004B5209" w:rsidRDefault="00BE46F8" w:rsidP="003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В муниципальном и региональном этапах Всероссийского конкурса профессионального мастерства работников сферы дополнительного образования «Сердце отдаю детям» от технического отдела участвовала педагог</w:t>
      </w:r>
      <w:r w:rsidR="00BC1E14">
        <w:rPr>
          <w:rFonts w:ascii="Times New Roman" w:hAnsi="Times New Roman" w:cs="Times New Roman"/>
          <w:sz w:val="28"/>
          <w:szCs w:val="28"/>
        </w:rPr>
        <w:t xml:space="preserve"> </w:t>
      </w:r>
      <w:r w:rsidRPr="004B5209">
        <w:rPr>
          <w:rFonts w:ascii="Times New Roman" w:hAnsi="Times New Roman" w:cs="Times New Roman"/>
          <w:sz w:val="28"/>
          <w:szCs w:val="28"/>
        </w:rPr>
        <w:t>Ковина Алена Игоревна.К конкурсу её готовила заведующий отделом - Букова Татьяна Ивановна.</w:t>
      </w:r>
    </w:p>
    <w:p w:rsidR="00BE46F8" w:rsidRPr="004B5209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Перед конкурсными испытаниями, была проведена большая работа.</w:t>
      </w:r>
    </w:p>
    <w:p w:rsidR="00BE46F8" w:rsidRPr="004B5209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Во-первых,  изучены критерии оценивания программы, занятия, мастер-класса.</w:t>
      </w:r>
    </w:p>
    <w:p w:rsidR="00BE46F8" w:rsidRPr="004B5209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Во-вторых, просмотрены выступления призеров прошлогоднего конкурса (визитная карточка, защита программы, занятия и мастер-классы) и вычленены как положительные, так и отрицательные моменты.</w:t>
      </w:r>
    </w:p>
    <w:p w:rsidR="00BE46F8" w:rsidRPr="004B5209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Представляемые на конкурс материалы были разработаны педагогом и скорректированы наставником с учетом заданных критериев оценивания.</w:t>
      </w:r>
    </w:p>
    <w:p w:rsidR="00BE46F8" w:rsidRPr="004B5209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В презентации программы были показаны наиболее сильные и перспективные направления деятельности молодого педагога.</w:t>
      </w:r>
    </w:p>
    <w:p w:rsidR="00BE46F8" w:rsidRPr="004B5209" w:rsidRDefault="00BE46F8" w:rsidP="0063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Разработка занятия была выстроена таким образом, чтобы показать  не только наибольшее количество приемов и методов работы Алены Игоревны с обучающимися, но и свой педагогический подчерк. Составленная технологическая карта занятия, помогла учесть все нюансы и минимизировать «риски».</w:t>
      </w:r>
    </w:p>
    <w:p w:rsidR="00BE46F8" w:rsidRPr="004B5209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 xml:space="preserve">Тему мастер-класса  педагог и наставник выбирали с учетом наиболее интересного и востребованного направления – развитие креативности. Была разработана форма - морфологическая вертушка. Мастер-класс накануне конкурса был представлен коллегам, которые помогли его детально проанализировать, что позволило педагогу свести к минимуму все ошибки. </w:t>
      </w:r>
    </w:p>
    <w:p w:rsidR="00BE46F8" w:rsidRPr="004B5209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Для повышения стрессоустойчивости и самообладания при публичном выступлении, педагогу было предложено побеседовать с психологом нашего Центра.</w:t>
      </w:r>
    </w:p>
    <w:p w:rsidR="00BE46F8" w:rsidRPr="004B5209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t>Молодой педагог, Ковина</w:t>
      </w:r>
      <w:r w:rsidR="00BC1E14">
        <w:rPr>
          <w:rFonts w:ascii="Times New Roman" w:hAnsi="Times New Roman" w:cs="Times New Roman"/>
          <w:sz w:val="28"/>
          <w:szCs w:val="28"/>
        </w:rPr>
        <w:t xml:space="preserve"> </w:t>
      </w:r>
      <w:r w:rsidRPr="004B5209">
        <w:rPr>
          <w:rFonts w:ascii="Times New Roman" w:hAnsi="Times New Roman" w:cs="Times New Roman"/>
          <w:sz w:val="28"/>
          <w:szCs w:val="28"/>
        </w:rPr>
        <w:t>Алена Игоревна, заняла 2 место в муниципальном этапе конкурса. А в региональном этапе не прошла в финал, но заняла 2 место в своей номинации.</w:t>
      </w:r>
    </w:p>
    <w:p w:rsidR="00BE46F8" w:rsidRDefault="00BE46F8" w:rsidP="004B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9">
        <w:rPr>
          <w:rFonts w:ascii="Times New Roman" w:hAnsi="Times New Roman" w:cs="Times New Roman"/>
          <w:sz w:val="28"/>
          <w:szCs w:val="28"/>
        </w:rPr>
        <w:lastRenderedPageBreak/>
        <w:t>Участие Алены Игоревны в конкурсах способствовало повышению ее профессиональной компетентности и подготовки к аттестации на 1 квалификационную категорию.</w:t>
      </w:r>
    </w:p>
    <w:p w:rsidR="00482E3E" w:rsidRDefault="00482E3E" w:rsidP="00336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508" w:rsidRPr="00BC0D1E" w:rsidRDefault="0088101E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E">
        <w:rPr>
          <w:rFonts w:ascii="Times New Roman" w:hAnsi="Times New Roman" w:cs="Times New Roman"/>
          <w:b/>
          <w:sz w:val="28"/>
          <w:szCs w:val="28"/>
        </w:rPr>
        <w:t>М</w:t>
      </w:r>
      <w:r w:rsidR="00567508" w:rsidRPr="00BC0D1E">
        <w:rPr>
          <w:rFonts w:ascii="Times New Roman" w:hAnsi="Times New Roman" w:cs="Times New Roman"/>
          <w:b/>
          <w:sz w:val="28"/>
          <w:szCs w:val="28"/>
        </w:rPr>
        <w:t>еханизмы реализации практики наставничества</w:t>
      </w:r>
    </w:p>
    <w:p w:rsidR="0058735C" w:rsidRPr="001625EA" w:rsidRDefault="0058735C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5E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1625EA">
        <w:rPr>
          <w:rFonts w:ascii="Times New Roman" w:hAnsi="Times New Roman" w:cs="Times New Roman"/>
          <w:sz w:val="28"/>
          <w:szCs w:val="28"/>
          <w:shd w:val="clear" w:color="auto" w:fill="FFFFFF"/>
        </w:rPr>
        <w:t>«Положение о наставничестве в муниципальном учреждении дополнительного образования «Центр дополнит</w:t>
      </w:r>
      <w:r w:rsid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ельного образования «Созвездие»</w:t>
      </w:r>
      <w:r w:rsidR="00BC1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ТМР</w:t>
      </w:r>
      <w:r w:rsid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735C" w:rsidRPr="001625EA" w:rsidRDefault="0058735C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5E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пар наставник-наставляемый, приказ о наставничестве директора учреждения</w:t>
      </w:r>
      <w:r w:rsid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735C" w:rsidRPr="001625EA" w:rsidRDefault="0058735C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5EA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 профессиональных дефицитов, анализ результатов</w:t>
      </w:r>
      <w:r w:rsid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735C" w:rsidRPr="001625EA" w:rsidRDefault="0058735C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E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плана работы наставника, индивидуального плана работы наставляемого</w:t>
      </w:r>
      <w:r w:rsid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B89" w:rsidRPr="001625EA" w:rsidRDefault="00A16541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EA">
        <w:rPr>
          <w:rFonts w:ascii="Times New Roman" w:hAnsi="Times New Roman" w:cs="Times New Roman"/>
          <w:sz w:val="28"/>
          <w:szCs w:val="28"/>
        </w:rPr>
        <w:t>Поэтапное включение наставляемых в систему профессиональной деятельности</w:t>
      </w:r>
      <w:r w:rsidR="0058735C" w:rsidRPr="001625E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13CCE">
        <w:rPr>
          <w:rFonts w:ascii="Times New Roman" w:hAnsi="Times New Roman" w:cs="Times New Roman"/>
          <w:sz w:val="28"/>
          <w:szCs w:val="28"/>
        </w:rPr>
        <w:t>.</w:t>
      </w:r>
    </w:p>
    <w:p w:rsidR="00A16541" w:rsidRPr="001625EA" w:rsidRDefault="0058735C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EA">
        <w:rPr>
          <w:rFonts w:ascii="Times New Roman" w:hAnsi="Times New Roman" w:cs="Times New Roman"/>
          <w:sz w:val="28"/>
          <w:szCs w:val="28"/>
        </w:rPr>
        <w:t>П</w:t>
      </w:r>
      <w:r w:rsidR="00A16541" w:rsidRPr="001625EA">
        <w:rPr>
          <w:rFonts w:ascii="Times New Roman" w:hAnsi="Times New Roman" w:cs="Times New Roman"/>
          <w:sz w:val="28"/>
          <w:szCs w:val="28"/>
        </w:rPr>
        <w:t>остепенное освоение молодым педагогом профессии в практической деятельности</w:t>
      </w:r>
      <w:r w:rsidR="00D13CCE">
        <w:rPr>
          <w:rFonts w:ascii="Times New Roman" w:hAnsi="Times New Roman" w:cs="Times New Roman"/>
          <w:sz w:val="28"/>
          <w:szCs w:val="28"/>
        </w:rPr>
        <w:t>.</w:t>
      </w:r>
    </w:p>
    <w:p w:rsidR="0058735C" w:rsidRDefault="0058735C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EA">
        <w:rPr>
          <w:rFonts w:ascii="Times New Roman" w:hAnsi="Times New Roman" w:cs="Times New Roman"/>
          <w:sz w:val="28"/>
          <w:szCs w:val="28"/>
        </w:rPr>
        <w:t>Регулярная обратная связь, которая  помогает  более четко и объективно оценить результаты своей работы, а при необходимости — вовремя исправить ошибки</w:t>
      </w:r>
      <w:r w:rsidR="00D13CCE">
        <w:rPr>
          <w:rFonts w:ascii="Times New Roman" w:hAnsi="Times New Roman" w:cs="Times New Roman"/>
          <w:sz w:val="28"/>
          <w:szCs w:val="28"/>
        </w:rPr>
        <w:t>.</w:t>
      </w:r>
    </w:p>
    <w:p w:rsidR="00557F06" w:rsidRPr="001625EA" w:rsidRDefault="00557F06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06">
        <w:rPr>
          <w:rFonts w:ascii="Times New Roman" w:hAnsi="Times New Roman" w:cs="Times New Roman"/>
          <w:b/>
          <w:sz w:val="28"/>
          <w:szCs w:val="28"/>
        </w:rPr>
        <w:t>Отражение материалов на сайте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(Приложение3)</w:t>
      </w:r>
      <w:r w:rsidR="00EA1C96">
        <w:rPr>
          <w:rFonts w:ascii="Times New Roman" w:hAnsi="Times New Roman" w:cs="Times New Roman"/>
          <w:sz w:val="28"/>
          <w:szCs w:val="28"/>
        </w:rPr>
        <w:t>.</w:t>
      </w:r>
    </w:p>
    <w:p w:rsidR="0058735C" w:rsidRPr="001625EA" w:rsidRDefault="0058735C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D84" w:rsidRDefault="00F35D84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D84" w:rsidRPr="00AF6201" w:rsidRDefault="00D13CCE" w:rsidP="00833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01">
        <w:rPr>
          <w:rFonts w:ascii="Times New Roman" w:hAnsi="Times New Roman" w:cs="Times New Roman"/>
          <w:b/>
          <w:sz w:val="28"/>
          <w:szCs w:val="28"/>
        </w:rPr>
        <w:t>Список и</w:t>
      </w:r>
      <w:r w:rsidR="008334DB" w:rsidRPr="00AF6201">
        <w:rPr>
          <w:rFonts w:ascii="Times New Roman" w:hAnsi="Times New Roman" w:cs="Times New Roman"/>
          <w:b/>
          <w:sz w:val="28"/>
          <w:szCs w:val="28"/>
        </w:rPr>
        <w:t>нформационны</w:t>
      </w:r>
      <w:r w:rsidRPr="00AF6201">
        <w:rPr>
          <w:rFonts w:ascii="Times New Roman" w:hAnsi="Times New Roman" w:cs="Times New Roman"/>
          <w:b/>
          <w:sz w:val="28"/>
          <w:szCs w:val="28"/>
        </w:rPr>
        <w:t>х</w:t>
      </w:r>
      <w:r w:rsidR="008334DB" w:rsidRPr="00AF6201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 w:rsidRPr="00AF6201">
        <w:rPr>
          <w:rFonts w:ascii="Times New Roman" w:hAnsi="Times New Roman" w:cs="Times New Roman"/>
          <w:b/>
          <w:sz w:val="28"/>
          <w:szCs w:val="28"/>
        </w:rPr>
        <w:t>ов</w:t>
      </w:r>
    </w:p>
    <w:p w:rsidR="00F35D84" w:rsidRPr="008A7198" w:rsidRDefault="00F35D84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A81" w:rsidRPr="00BC0D1E" w:rsidRDefault="00910A81" w:rsidP="00D1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0D1E">
        <w:rPr>
          <w:rFonts w:ascii="Times New Roman" w:hAnsi="Times New Roman" w:cs="Times New Roman"/>
          <w:sz w:val="28"/>
          <w:szCs w:val="28"/>
        </w:rPr>
        <w:t>. Год педагога и наставника</w:t>
      </w:r>
      <w:r w:rsidR="008334DB">
        <w:rPr>
          <w:rFonts w:ascii="Times New Roman" w:hAnsi="Times New Roman" w:cs="Times New Roman"/>
          <w:sz w:val="28"/>
          <w:szCs w:val="28"/>
        </w:rPr>
        <w:t xml:space="preserve">, журнал </w:t>
      </w:r>
      <w:r w:rsidR="00A046DF">
        <w:rPr>
          <w:rFonts w:ascii="Times New Roman" w:hAnsi="Times New Roman" w:cs="Times New Roman"/>
          <w:sz w:val="28"/>
          <w:szCs w:val="28"/>
        </w:rPr>
        <w:t xml:space="preserve"> Академии М</w:t>
      </w:r>
      <w:r w:rsidR="008334DB">
        <w:rPr>
          <w:rFonts w:ascii="Times New Roman" w:hAnsi="Times New Roman" w:cs="Times New Roman"/>
          <w:sz w:val="28"/>
          <w:szCs w:val="28"/>
        </w:rPr>
        <w:t>инпросвещения России</w:t>
      </w:r>
      <w:r w:rsidR="00A046DF">
        <w:rPr>
          <w:rFonts w:ascii="Times New Roman" w:hAnsi="Times New Roman" w:cs="Times New Roman"/>
          <w:sz w:val="28"/>
          <w:szCs w:val="28"/>
        </w:rPr>
        <w:t xml:space="preserve">, </w:t>
      </w:r>
      <w:r w:rsidR="008334DB">
        <w:rPr>
          <w:rFonts w:ascii="Times New Roman" w:hAnsi="Times New Roman" w:cs="Times New Roman"/>
          <w:sz w:val="28"/>
          <w:szCs w:val="28"/>
        </w:rPr>
        <w:t>режим доступа -</w:t>
      </w:r>
      <w:r w:rsidR="005C7D0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C0D1E">
          <w:rPr>
            <w:rStyle w:val="a3"/>
            <w:rFonts w:ascii="Times New Roman" w:hAnsi="Times New Roman" w:cs="Times New Roman"/>
            <w:sz w:val="28"/>
            <w:szCs w:val="28"/>
          </w:rPr>
          <w:t>https://vo.apkpro.ru/vyipuski/mart-2023/god-pedagoga-i-nastavnika/</w:t>
        </w:r>
      </w:hyperlink>
    </w:p>
    <w:p w:rsidR="005C7D0F" w:rsidRDefault="00910A81" w:rsidP="005C7D0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F35D84" w:rsidRPr="008A7198">
        <w:rPr>
          <w:rFonts w:ascii="Times New Roman" w:hAnsi="Times New Roman" w:cs="Times New Roman"/>
          <w:sz w:val="28"/>
          <w:szCs w:val="28"/>
        </w:rPr>
        <w:t>.</w:t>
      </w:r>
      <w:r w:rsidR="00BC1E14">
        <w:rPr>
          <w:rFonts w:ascii="Times New Roman" w:hAnsi="Times New Roman" w:cs="Times New Roman"/>
          <w:sz w:val="28"/>
          <w:szCs w:val="28"/>
        </w:rPr>
        <w:t xml:space="preserve"> </w:t>
      </w:r>
      <w:r w:rsidR="00D13CCE">
        <w:rPr>
          <w:rFonts w:ascii="Times New Roman" w:hAnsi="Times New Roman" w:cs="Times New Roman"/>
          <w:sz w:val="28"/>
          <w:szCs w:val="28"/>
        </w:rPr>
        <w:t xml:space="preserve">Кадымова Л.А. Организация системы наставничества – это инвестиция в долгосрочное развитие учреждения дополнительного образования. </w:t>
      </w:r>
      <w:r w:rsidR="00F35D84" w:rsidRPr="00BC0D1E">
        <w:rPr>
          <w:rFonts w:ascii="Times New Roman" w:hAnsi="Times New Roman" w:cs="Times New Roman"/>
          <w:sz w:val="28"/>
          <w:szCs w:val="28"/>
        </w:rPr>
        <w:t>Самарский Внешкольник № 60,  2021, стр. 2</w:t>
      </w:r>
      <w:r w:rsidR="008334DB">
        <w:rPr>
          <w:rFonts w:ascii="Times New Roman" w:hAnsi="Times New Roman" w:cs="Times New Roman"/>
          <w:sz w:val="28"/>
          <w:szCs w:val="28"/>
        </w:rPr>
        <w:t xml:space="preserve">, режим доступа - </w:t>
      </w:r>
      <w:hyperlink r:id="rId11" w:history="1">
        <w:r w:rsidR="008334DB" w:rsidRPr="006B334F">
          <w:rPr>
            <w:rStyle w:val="a3"/>
            <w:rFonts w:ascii="Times New Roman" w:hAnsi="Times New Roman" w:cs="Times New Roman"/>
            <w:sz w:val="28"/>
            <w:szCs w:val="28"/>
          </w:rPr>
          <w:t>http://pionersamara.ru/phocadownload/InfoMetodRabota/Iform_metad_zhurnal_Samarskiy_Vneshkolnik_N_60-2022-01-12.pdf</w:t>
        </w:r>
      </w:hyperlink>
    </w:p>
    <w:p w:rsidR="005C7D0F" w:rsidRPr="005C7D0F" w:rsidRDefault="005C7D0F" w:rsidP="005C7D0F">
      <w:pPr>
        <w:spacing w:after="0" w:line="240" w:lineRule="auto"/>
        <w:ind w:firstLine="709"/>
        <w:jc w:val="both"/>
      </w:pPr>
      <w:r w:rsidRPr="005C7D0F">
        <w:rPr>
          <w:rFonts w:ascii="Times New Roman" w:hAnsi="Times New Roman" w:cs="Times New Roman"/>
          <w:sz w:val="28"/>
          <w:szCs w:val="28"/>
        </w:rPr>
        <w:t>3. Концепция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 xml:space="preserve">, режим доступа: </w:t>
      </w:r>
    </w:p>
    <w:p w:rsidR="005C7D0F" w:rsidRDefault="005C7D0F" w:rsidP="005C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C7D0F">
          <w:rPr>
            <w:rStyle w:val="a3"/>
            <w:rFonts w:ascii="Times New Roman" w:hAnsi="Times New Roman" w:cs="Times New Roman"/>
            <w:sz w:val="28"/>
            <w:szCs w:val="28"/>
          </w:rPr>
          <w:t>http://static.government.ru/media/files/3fIgkklAJ2ENBbCFVEkA3cTOsiypicBo.pdf</w:t>
        </w:r>
      </w:hyperlink>
      <w:r w:rsidRPr="005C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08" w:rsidRDefault="005C7D0F" w:rsidP="00D1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508" w:rsidRPr="00D13CCE">
        <w:rPr>
          <w:rFonts w:ascii="Times New Roman" w:hAnsi="Times New Roman" w:cs="Times New Roman"/>
          <w:sz w:val="28"/>
          <w:szCs w:val="28"/>
        </w:rPr>
        <w:t>.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Методические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рекомендации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разработке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внедрению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Системы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целевой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модели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="00057508" w:rsidRPr="00D13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наставничества</w:t>
      </w:r>
      <w:r w:rsidR="00057508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педагогических работников</w:t>
      </w:r>
      <w:r w:rsidR="008334DB" w:rsidRPr="00D13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режим </w:t>
      </w:r>
      <w:r w:rsidR="008334DB" w:rsidRPr="00D13CCE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057508" w:rsidRPr="00924FB6">
          <w:rPr>
            <w:rStyle w:val="a3"/>
            <w:rFonts w:ascii="Times New Roman" w:hAnsi="Times New Roman" w:cs="Times New Roman"/>
            <w:sz w:val="28"/>
            <w:szCs w:val="28"/>
          </w:rPr>
          <w:t>https://stavschool4.ru/sites/default/files/Documents/2022/metodicheskie_rekomendacii_-_nastavnichestvo.pdf</w:t>
        </w:r>
      </w:hyperlink>
    </w:p>
    <w:p w:rsidR="00EA1C96" w:rsidRDefault="00EA1C96" w:rsidP="00EA1C96">
      <w:pPr>
        <w:pStyle w:val="5"/>
        <w:shd w:val="clear" w:color="auto" w:fill="FFFFFF"/>
        <w:spacing w:before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lastRenderedPageBreak/>
        <w:t>5</w:t>
      </w:r>
      <w:r w:rsidR="00910A81" w:rsidRPr="00D13CC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.</w:t>
      </w:r>
      <w:r w:rsidR="00BC1E1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910A81" w:rsidRPr="00D13CCE">
        <w:rPr>
          <w:rFonts w:ascii="Times New Roman" w:hAnsi="Times New Roman" w:cs="Times New Roman"/>
          <w:bCs/>
          <w:color w:val="auto"/>
          <w:sz w:val="28"/>
          <w:szCs w:val="28"/>
        </w:rPr>
        <w:t>Сорокина О. А. «</w:t>
      </w:r>
      <w:r w:rsidR="00910A81" w:rsidRPr="00D13CC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Развитие системы наставничества как инновационной деятельности в условиях трансформации образования»</w:t>
      </w:r>
      <w:r w:rsidR="008334DB" w:rsidRPr="00D13CC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, режим доступа -</w:t>
      </w:r>
      <w:r w:rsidR="005C7D0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hyperlink r:id="rId14" w:history="1">
        <w:r w:rsidR="00910A81" w:rsidRPr="00924FB6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https://xn--d1abbusdciv.xn--p1ai/conf-04-2023-pb-5536/</w:t>
        </w:r>
      </w:hyperlink>
    </w:p>
    <w:p w:rsidR="00EA1C96" w:rsidRPr="00EA1C96" w:rsidRDefault="00EA1C96" w:rsidP="00EA1C96">
      <w:pPr>
        <w:pStyle w:val="5"/>
        <w:shd w:val="clear" w:color="auto" w:fill="FFFFFF"/>
        <w:spacing w:before="0" w:line="240" w:lineRule="auto"/>
        <w:ind w:firstLine="709"/>
        <w:jc w:val="both"/>
        <w:textAlignment w:val="baseline"/>
        <w:rPr>
          <w:color w:val="auto"/>
          <w:sz w:val="28"/>
          <w:szCs w:val="28"/>
        </w:rPr>
      </w:pPr>
      <w:r w:rsidRPr="00EA1C96">
        <w:rPr>
          <w:color w:val="auto"/>
          <w:sz w:val="28"/>
          <w:szCs w:val="28"/>
        </w:rPr>
        <w:t xml:space="preserve">6. </w:t>
      </w:r>
      <w:r w:rsidRPr="00EA1C96">
        <w:rPr>
          <w:rFonts w:ascii="Times New Roman" w:hAnsi="Times New Roman" w:cs="Times New Roman"/>
          <w:color w:val="auto"/>
          <w:sz w:val="28"/>
          <w:szCs w:val="28"/>
        </w:rPr>
        <w:t>Федеральный  проект «Успех каждого ребенка», режим доступа:</w:t>
      </w:r>
    </w:p>
    <w:p w:rsidR="00EA1C96" w:rsidRPr="00EA1C96" w:rsidRDefault="00EA1C96" w:rsidP="00EA1C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5C7D0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https://edu.gov.ru/national-project/projects/success/</w:t>
        </w:r>
      </w:hyperlink>
      <w:r w:rsidRPr="005C7D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32FD" w:rsidRDefault="00EA1C96" w:rsidP="005C7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4DCB" w:rsidRPr="00BC0D1E">
        <w:rPr>
          <w:rFonts w:ascii="Times New Roman" w:hAnsi="Times New Roman" w:cs="Times New Roman"/>
          <w:sz w:val="28"/>
          <w:szCs w:val="28"/>
        </w:rPr>
        <w:t xml:space="preserve">. </w:t>
      </w:r>
      <w:r w:rsidR="002B6466" w:rsidRPr="00BC0D1E">
        <w:rPr>
          <w:rFonts w:ascii="Times New Roman" w:hAnsi="Times New Roman" w:cs="Times New Roman"/>
          <w:sz w:val="28"/>
          <w:szCs w:val="28"/>
        </w:rPr>
        <w:t xml:space="preserve">Щелканова Е.Г. </w:t>
      </w:r>
      <w:r w:rsidR="00D74DCB" w:rsidRPr="00BC0D1E">
        <w:rPr>
          <w:rFonts w:ascii="Times New Roman" w:hAnsi="Times New Roman" w:cs="Times New Roman"/>
          <w:sz w:val="28"/>
          <w:szCs w:val="28"/>
        </w:rPr>
        <w:t xml:space="preserve">Модель наставничества </w:t>
      </w:r>
      <w:r w:rsidR="002B6466" w:rsidRPr="00BC0D1E">
        <w:rPr>
          <w:rFonts w:ascii="Times New Roman" w:hAnsi="Times New Roman" w:cs="Times New Roman"/>
          <w:sz w:val="28"/>
          <w:szCs w:val="28"/>
        </w:rPr>
        <w:t>«Путь к познанию и мастерству»</w:t>
      </w:r>
      <w:r w:rsidR="008334DB">
        <w:rPr>
          <w:rFonts w:ascii="Times New Roman" w:hAnsi="Times New Roman" w:cs="Times New Roman"/>
          <w:sz w:val="28"/>
          <w:szCs w:val="28"/>
        </w:rPr>
        <w:t>, режим доступа</w:t>
      </w:r>
      <w:r w:rsidR="002B6466" w:rsidRPr="00BC0D1E">
        <w:rPr>
          <w:rFonts w:ascii="Times New Roman" w:hAnsi="Times New Roman" w:cs="Times New Roman"/>
          <w:sz w:val="28"/>
          <w:szCs w:val="28"/>
        </w:rPr>
        <w:t xml:space="preserve">    - </w:t>
      </w:r>
      <w:hyperlink r:id="rId16" w:history="1">
        <w:r w:rsidR="005C7D0F" w:rsidRPr="00DF04E4">
          <w:rPr>
            <w:rStyle w:val="a3"/>
            <w:rFonts w:ascii="Times New Roman" w:hAnsi="Times New Roman" w:cs="Times New Roman"/>
            <w:sz w:val="28"/>
            <w:szCs w:val="28"/>
          </w:rPr>
          <w:t>https://rmc.dmcentre.ru/wpcontent/uploads/2023/06/Programma.pdf</w:t>
        </w:r>
      </w:hyperlink>
    </w:p>
    <w:p w:rsidR="005C7D0F" w:rsidRPr="005C7D0F" w:rsidRDefault="005C7D0F" w:rsidP="005C7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EA1C96" w:rsidRDefault="00EA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0A81" w:rsidRDefault="0036502E" w:rsidP="001632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2FD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36502E" w:rsidRDefault="0036502E" w:rsidP="00BC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4A" w:rsidRDefault="00C6384A" w:rsidP="00AF6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01">
        <w:rPr>
          <w:rFonts w:ascii="Times New Roman" w:hAnsi="Times New Roman" w:cs="Times New Roman"/>
          <w:b/>
          <w:sz w:val="28"/>
          <w:szCs w:val="28"/>
        </w:rPr>
        <w:t>Алгоритм адаптации молодого  педагога дополнительного образования</w:t>
      </w:r>
    </w:p>
    <w:p w:rsidR="003429AE" w:rsidRPr="00C6384A" w:rsidRDefault="00315BDF" w:rsidP="00C6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84A">
        <w:rPr>
          <w:rFonts w:ascii="Times New Roman" w:hAnsi="Times New Roman" w:cs="Times New Roman"/>
          <w:sz w:val="28"/>
          <w:szCs w:val="28"/>
        </w:rPr>
        <w:t>Алгоритм адаптации</w:t>
      </w:r>
      <w:r w:rsidR="003429AE" w:rsidRPr="00C6384A">
        <w:rPr>
          <w:rFonts w:ascii="Times New Roman" w:hAnsi="Times New Roman" w:cs="Times New Roman"/>
          <w:sz w:val="28"/>
          <w:szCs w:val="28"/>
        </w:rPr>
        <w:t xml:space="preserve"> молодого  педагога дополнительного образования является и</w:t>
      </w:r>
      <w:r w:rsidR="00C6384A">
        <w:rPr>
          <w:rFonts w:ascii="Times New Roman" w:hAnsi="Times New Roman" w:cs="Times New Roman"/>
          <w:sz w:val="28"/>
          <w:szCs w:val="28"/>
        </w:rPr>
        <w:t xml:space="preserve">нструментом, который помогает </w:t>
      </w:r>
      <w:r w:rsidR="003429AE" w:rsidRPr="00C6384A">
        <w:rPr>
          <w:rFonts w:ascii="Times New Roman" w:hAnsi="Times New Roman" w:cs="Times New Roman"/>
          <w:sz w:val="28"/>
          <w:szCs w:val="28"/>
        </w:rPr>
        <w:t xml:space="preserve">разработать план  профессионального развития </w:t>
      </w:r>
      <w:r w:rsidR="00AF6201" w:rsidRPr="00C6384A">
        <w:rPr>
          <w:rFonts w:ascii="Times New Roman" w:hAnsi="Times New Roman" w:cs="Times New Roman"/>
          <w:sz w:val="28"/>
          <w:szCs w:val="28"/>
        </w:rPr>
        <w:t>и достижения определенных целей</w:t>
      </w:r>
    </w:p>
    <w:p w:rsidR="00C6384A" w:rsidRDefault="00C6384A" w:rsidP="00AF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AE" w:rsidRPr="003429AE" w:rsidRDefault="00315BDF" w:rsidP="00AF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адаптации</w:t>
      </w:r>
      <w:r w:rsidR="003429AE" w:rsidRPr="003429AE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3429AE" w:rsidRPr="003429AE" w:rsidRDefault="003429AE" w:rsidP="00AF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AE">
        <w:rPr>
          <w:rFonts w:ascii="Times New Roman" w:hAnsi="Times New Roman" w:cs="Times New Roman"/>
          <w:sz w:val="28"/>
          <w:szCs w:val="28"/>
        </w:rPr>
        <w:t>1. Определит</w:t>
      </w:r>
      <w:r w:rsidR="00AF6201">
        <w:rPr>
          <w:rFonts w:ascii="Times New Roman" w:hAnsi="Times New Roman" w:cs="Times New Roman"/>
          <w:sz w:val="28"/>
          <w:szCs w:val="28"/>
        </w:rPr>
        <w:t>ь цели и направления развития: м</w:t>
      </w:r>
      <w:r w:rsidRPr="003429AE">
        <w:rPr>
          <w:rFonts w:ascii="Times New Roman" w:hAnsi="Times New Roman" w:cs="Times New Roman"/>
          <w:sz w:val="28"/>
          <w:szCs w:val="28"/>
        </w:rPr>
        <w:t>олодой педагог может четко сформулировать свои профессиональные цели и определить, какие навыки и знания необходимы для их достижения.</w:t>
      </w:r>
    </w:p>
    <w:p w:rsidR="003429AE" w:rsidRPr="003429AE" w:rsidRDefault="003429AE" w:rsidP="00AF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AE">
        <w:rPr>
          <w:rFonts w:ascii="Times New Roman" w:hAnsi="Times New Roman" w:cs="Times New Roman"/>
          <w:sz w:val="28"/>
          <w:szCs w:val="28"/>
        </w:rPr>
        <w:t xml:space="preserve">2. Поставить </w:t>
      </w:r>
      <w:r w:rsidR="00315BDF">
        <w:rPr>
          <w:rFonts w:ascii="Times New Roman" w:hAnsi="Times New Roman" w:cs="Times New Roman"/>
          <w:sz w:val="28"/>
          <w:szCs w:val="28"/>
        </w:rPr>
        <w:t xml:space="preserve">приоритеты: </w:t>
      </w:r>
      <w:r w:rsidRPr="003429AE">
        <w:rPr>
          <w:rFonts w:ascii="Times New Roman" w:hAnsi="Times New Roman" w:cs="Times New Roman"/>
          <w:sz w:val="28"/>
          <w:szCs w:val="28"/>
        </w:rPr>
        <w:t>помогает определить наиболее важные задачи и шаги, которые следует выполнить в первую очередь.</w:t>
      </w:r>
    </w:p>
    <w:p w:rsidR="003429AE" w:rsidRPr="003429AE" w:rsidRDefault="00315BDF" w:rsidP="00AF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Планировать ресурсы: м</w:t>
      </w:r>
      <w:r w:rsidR="003429AE" w:rsidRPr="003429AE">
        <w:rPr>
          <w:rFonts w:ascii="Times New Roman" w:hAnsi="Times New Roman" w:cs="Times New Roman"/>
          <w:sz w:val="28"/>
          <w:szCs w:val="28"/>
        </w:rPr>
        <w:t>олодой педагог может оценить доступные ресурсы и распределить их эффективно для достижения своих целей.</w:t>
      </w:r>
    </w:p>
    <w:p w:rsidR="003429AE" w:rsidRPr="003429AE" w:rsidRDefault="003429AE" w:rsidP="00AF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AE">
        <w:rPr>
          <w:rFonts w:ascii="Times New Roman" w:hAnsi="Times New Roman" w:cs="Times New Roman"/>
          <w:sz w:val="28"/>
          <w:szCs w:val="28"/>
        </w:rPr>
        <w:t>4. Оц</w:t>
      </w:r>
      <w:r w:rsidR="00315BDF">
        <w:rPr>
          <w:rFonts w:ascii="Times New Roman" w:hAnsi="Times New Roman" w:cs="Times New Roman"/>
          <w:sz w:val="28"/>
          <w:szCs w:val="28"/>
        </w:rPr>
        <w:t>енить, отследи</w:t>
      </w:r>
      <w:r w:rsidRPr="003429AE">
        <w:rPr>
          <w:rFonts w:ascii="Times New Roman" w:hAnsi="Times New Roman" w:cs="Times New Roman"/>
          <w:sz w:val="28"/>
          <w:szCs w:val="28"/>
        </w:rPr>
        <w:t>ть</w:t>
      </w:r>
      <w:r w:rsidR="00315BDF">
        <w:rPr>
          <w:rFonts w:ascii="Times New Roman" w:hAnsi="Times New Roman" w:cs="Times New Roman"/>
          <w:sz w:val="28"/>
          <w:szCs w:val="28"/>
        </w:rPr>
        <w:t xml:space="preserve"> молодому педагогу</w:t>
      </w:r>
      <w:r w:rsidRPr="003429AE">
        <w:rPr>
          <w:rFonts w:ascii="Times New Roman" w:hAnsi="Times New Roman" w:cs="Times New Roman"/>
          <w:sz w:val="28"/>
          <w:szCs w:val="28"/>
        </w:rPr>
        <w:t xml:space="preserve"> свой прогресс и достижения, что мотивирует его продолжать развиваться и совершенствоваться.</w:t>
      </w:r>
    </w:p>
    <w:p w:rsidR="003429AE" w:rsidRPr="003429AE" w:rsidRDefault="003429AE" w:rsidP="00AF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AE">
        <w:rPr>
          <w:rFonts w:ascii="Times New Roman" w:hAnsi="Times New Roman" w:cs="Times New Roman"/>
          <w:sz w:val="28"/>
          <w:szCs w:val="28"/>
        </w:rPr>
        <w:t>5. Повысить</w:t>
      </w:r>
      <w:r w:rsidR="00315BDF">
        <w:rPr>
          <w:rFonts w:ascii="Times New Roman" w:hAnsi="Times New Roman" w:cs="Times New Roman"/>
          <w:sz w:val="28"/>
          <w:szCs w:val="28"/>
        </w:rPr>
        <w:t xml:space="preserve"> профессиональную уверенность: з</w:t>
      </w:r>
      <w:r w:rsidRPr="003429AE">
        <w:rPr>
          <w:rFonts w:ascii="Times New Roman" w:hAnsi="Times New Roman" w:cs="Times New Roman"/>
          <w:sz w:val="28"/>
          <w:szCs w:val="28"/>
        </w:rPr>
        <w:t>нание своего пути развития и плана действий помогает молодому педагогу чувствовать себя более уверенно в своих профессиональных навыках и возможностях.</w:t>
      </w:r>
    </w:p>
    <w:p w:rsidR="003429AE" w:rsidRPr="003429AE" w:rsidRDefault="00315BDF" w:rsidP="00AF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алгоритм адаптации </w:t>
      </w:r>
      <w:r w:rsidR="003429AE" w:rsidRPr="003429AE">
        <w:rPr>
          <w:rFonts w:ascii="Times New Roman" w:hAnsi="Times New Roman" w:cs="Times New Roman"/>
          <w:sz w:val="28"/>
          <w:szCs w:val="28"/>
        </w:rPr>
        <w:t>молодого  педагога дополнительного образования помогает ему стать более организованным, целеустремленным и успешным в своей профессии.</w:t>
      </w:r>
    </w:p>
    <w:p w:rsidR="00AF6201" w:rsidRDefault="00AF6201" w:rsidP="0018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567" w:rsidRPr="003C7DCB" w:rsidRDefault="00AE0567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CB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</w:p>
    <w:p w:rsidR="00AE0567" w:rsidRPr="003C7DCB" w:rsidRDefault="00AE0567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CB">
        <w:rPr>
          <w:rFonts w:ascii="Times New Roman" w:hAnsi="Times New Roman" w:cs="Times New Roman"/>
          <w:b/>
          <w:sz w:val="24"/>
          <w:szCs w:val="24"/>
        </w:rPr>
        <w:t>для проведения самоанализа профессиональной деятельности</w:t>
      </w:r>
    </w:p>
    <w:p w:rsidR="00AE0567" w:rsidRPr="003C7DCB" w:rsidRDefault="00AE0567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CB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 xml:space="preserve"> Оцените свои знания и навыки в своей области обучения. Разбейте их на категории и оцените каждую категорию по шкале от 1 до 10.</w:t>
      </w: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1. Оцените свою способность адаптироваться к изменениям в образовательной среде. Умеете ли вы быстро приспосабливаться к новым технологиям, методикам или требованиям?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2. Оцените свою способность эффективно организовывать свою работу. Как вы планируете свое время, управляете задачами и сроками? Есть ли у вас система контроля и отслеживания выполнения задач?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3. Оцените свою способность работать в команде. Как вы взаимодействуете с коллегами, обучающимися, родителями и руководством? Умеете ли вы добиваться согласия и решать конфликты?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lastRenderedPageBreak/>
        <w:t>4. Оцените свою способность адаптироваться к разным типам обучающихся. Как вы учитываете индивидуальные потребности и особенности каждого? Умеете ли вы применять разные методы обучения в зависимости от группы?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5. Оцените свою способность оценивать и анализировать свою работу. Как вы определяете свои сильные и слабые стороны? Умеете ли вы извлекать уроки из своих ошибок и применять их в будущем?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6. Оцените свою способность развиваться профессионально. Как вы следите за последними тенденциями и новыми исследованиями в своей области? Участвуете ли вы в профессиональных сообществах, конференциях или семинарах?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7. Оцените свою способность мотивировать себя и обучающихся. Как вы поддерживаете свой интерес к обучению? Как вы создаете стимулы для обучающихся и помогаете им достичь успеха?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8. Оцените свою способность коммуницировать и выступать публично. Как вы передаете информацию и объясняете сложные концепции? Умеете ли вы убедительно выступать перед аудиторией?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9. Оцените свою способность самоорганизации и самообучения. Как вы планируете свое профессиональное развитие и приобретение новых знаний и навыков? Умеете ли вы самостоятельно находить информацию и учиться новому?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AE0567" w:rsidRPr="003C7DCB" w:rsidTr="00AE0567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Анализ текущего состояния:</w:t>
      </w: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 xml:space="preserve">   - Оценка своих сильных и слабых сторон в качестве педагога.</w:t>
      </w: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 xml:space="preserve">   - Идентификация областей, в которых требуется дополнительное обучение и развитие навыков.</w:t>
      </w: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от 8 до 10 – сильные стороны</w:t>
      </w:r>
    </w:p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от 5-7 - области дополнительного обучении</w:t>
      </w:r>
    </w:p>
    <w:p w:rsidR="00AE0567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B">
        <w:rPr>
          <w:rFonts w:ascii="Times New Roman" w:hAnsi="Times New Roman" w:cs="Times New Roman"/>
          <w:sz w:val="24"/>
          <w:szCs w:val="24"/>
        </w:rPr>
        <w:t>0-4 слабые стороны</w:t>
      </w:r>
    </w:p>
    <w:p w:rsidR="003C7DCB" w:rsidRPr="003C7DCB" w:rsidRDefault="003C7DCB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8"/>
        <w:gridCol w:w="4307"/>
        <w:gridCol w:w="2086"/>
      </w:tblGrid>
      <w:tr w:rsidR="00AE0567" w:rsidRPr="003C7DCB" w:rsidTr="00AE0567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 xml:space="preserve">Области для дополнительного обучения                                              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Слабые  стороны</w:t>
            </w:r>
          </w:p>
        </w:tc>
      </w:tr>
      <w:tr w:rsidR="00AE0567" w:rsidRPr="003C7DCB" w:rsidTr="00AE0567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06" w:rsidRPr="003C7DCB" w:rsidTr="00AE0567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3C7DCB" w:rsidRDefault="00557F06" w:rsidP="003C7DCB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3C7DCB" w:rsidRDefault="00557F06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3C7DCB" w:rsidRDefault="00557F06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CB" w:rsidRPr="00EA1C96" w:rsidRDefault="003C7DCB" w:rsidP="00EA1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1C96" w:rsidRDefault="00EA1C96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C96" w:rsidRDefault="00EA1C96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C96" w:rsidRDefault="00EA1C96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C96" w:rsidRDefault="00EA1C96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C96" w:rsidRDefault="00EA1C96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67" w:rsidRPr="003C7DCB" w:rsidRDefault="00AE0567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C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развития педагога</w:t>
      </w:r>
    </w:p>
    <w:p w:rsidR="00AE0567" w:rsidRPr="003C7DCB" w:rsidRDefault="00AE0567" w:rsidP="003C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67" w:rsidRPr="003C7DCB" w:rsidRDefault="00EA1C96" w:rsidP="003C7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наставника </w:t>
      </w:r>
      <w:r w:rsidR="00AE0567" w:rsidRPr="003C7DCB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AE0567" w:rsidRPr="003C7DCB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AE0567" w:rsidRPr="003C7DCB" w:rsidRDefault="00AE0567" w:rsidP="003C7D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2"/>
        <w:gridCol w:w="1988"/>
        <w:gridCol w:w="1639"/>
        <w:gridCol w:w="2145"/>
        <w:gridCol w:w="2090"/>
      </w:tblGrid>
      <w:tr w:rsidR="00AE0567" w:rsidRPr="003C7DCB" w:rsidTr="00AE0567">
        <w:trPr>
          <w:trHeight w:val="41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(трудовые действия, овладение которыми актуально для меня)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развития компетенции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Ресурсы по преодолению дефицитов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Формы предъявления результатов овладения компетенцией</w:t>
            </w:r>
          </w:p>
        </w:tc>
      </w:tr>
      <w:tr w:rsidR="00AE0567" w:rsidRPr="003C7DCB" w:rsidTr="00AE0567">
        <w:trPr>
          <w:trHeight w:val="41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Знание основных методик и подходов в дополнительном образовании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Виртуальный  методический кабинет: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электронные ресурсы: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Современные подходы к организации учебного процесса в дополнительном образовании (ped-kopilka.ru)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онлайн-курс: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 xml:space="preserve">Педагогика дополнительного образования и особенности реализации дополнительных программ | Курс: Образование и педагогика | 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novyie-podxodyi-konf-23-apr-2021-ispr.pdf (beliro.ru)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</w:tr>
      <w:tr w:rsidR="00AE0567" w:rsidRPr="003C7DCB" w:rsidTr="00AE0567">
        <w:trPr>
          <w:trHeight w:val="41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разрабатывать и проводить занятия </w:t>
            </w:r>
          </w:p>
          <w:p w:rsidR="00AE0567" w:rsidRPr="003C7DCB" w:rsidRDefault="00AE0567" w:rsidP="003C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Виртуальный  методический кабинет: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книги:</w:t>
            </w:r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 xml:space="preserve">"Методика разработки и проведения занятий в </w:t>
            </w:r>
            <w:r w:rsidRPr="003C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дополнительном образовании" автора Е.А. Смирновой;</w:t>
            </w:r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электронные ресурсы: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«Интерактивные методы обучения на занятиях в дополнительном образовании» (xn--j1ahfl.xn--p1ai)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онлайн-курс: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Цифровые образовательные ресурсы педагога | Udemy</w:t>
              </w:r>
            </w:hyperlink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 самостоятельное заполнение</w:t>
            </w:r>
          </w:p>
        </w:tc>
      </w:tr>
      <w:tr w:rsidR="00AE0567" w:rsidRPr="003C7DCB" w:rsidTr="003C7DCB">
        <w:trPr>
          <w:trHeight w:val="112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с различными потребностям</w:t>
            </w:r>
            <w:r w:rsidR="00EA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Виртуальный  методический кабинет: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электронный ресурс: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Модель работы с "Одаренными детьми". (infourok.ru)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онлайн-курс: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Байбородова Л. В. Педагогика дополнительного образования. Работа с детьми с особыми образовательными потребностями — купить, читать онлайн. «Юрайт» (urait.ru)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Инклюзивный потенциал современного дополнительного образования детей (dop-obrazovanie.com)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книги:</w:t>
            </w:r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детей с особыми </w:t>
            </w:r>
            <w:r w:rsidRPr="003C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потребностями" автора И.В. Кузнецовой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 самостоятельное заполнение</w:t>
            </w:r>
          </w:p>
        </w:tc>
      </w:tr>
      <w:tr w:rsidR="00AE0567" w:rsidRPr="003C7DCB" w:rsidTr="00AE0567">
        <w:trPr>
          <w:trHeight w:val="69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оценивать и анализировать  достижения обучающихся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Виртуальный  методический кабинет: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color w:val="0000EE"/>
                <w:sz w:val="24"/>
                <w:szCs w:val="24"/>
                <w:u w:val="single" w:color="000000"/>
              </w:rPr>
              <w:t>Практикум "Современный инструментарий контроля и оценки достижений стандартов образования" (znanio.ru)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</w:tr>
      <w:tr w:rsidR="00AE0567" w:rsidRPr="003C7DCB" w:rsidTr="00AE0567">
        <w:trPr>
          <w:trHeight w:val="215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Навыки работы в команде и сотрудничества с коллегами:</w:t>
            </w:r>
          </w:p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Виртуальный  методический кабинет: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книги:</w:t>
            </w:r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1. "Как выжить в коллективе" Андрея Курпатова</w:t>
            </w:r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 xml:space="preserve">2. "Семь навыков высокоэффективных людей" </w:t>
            </w:r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 xml:space="preserve">3. "Управление конфликтами в коллективе" Ирины Морозовой </w:t>
            </w:r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вебинар: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Лекция 2: Эффективное сотрудничество в команде — Видео (vk.com)</w:t>
              </w:r>
            </w:hyperlink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</w:tr>
      <w:tr w:rsidR="00AE0567" w:rsidRPr="003C7DCB" w:rsidTr="00AE0567">
        <w:trPr>
          <w:trHeight w:val="215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инновационные методы в дополнительном образовании </w:t>
            </w:r>
          </w:p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Требуется  самостоятельное заполнение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Виртуальный  методический кабинет: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Книги: "Инновации в образовании" Линды Дарлинг-</w:t>
            </w:r>
            <w:r w:rsidRPr="003C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Хэммонд – </w:t>
            </w:r>
            <w:r w:rsidRPr="003C7DCB">
              <w:rPr>
                <w:rFonts w:ascii="Times New Roman" w:hAnsi="Times New Roman" w:cs="Times New Roman"/>
                <w:sz w:val="24"/>
                <w:szCs w:val="24"/>
              </w:rPr>
              <w:br/>
              <w:t>онлайн-ресурсы: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Инновации В Дополнительном Образовании скачать с mp4 mp3 flv (videomin.net)</w:t>
              </w:r>
            </w:hyperlink>
          </w:p>
          <w:p w:rsidR="00AE0567" w:rsidRPr="003C7DCB" w:rsidRDefault="00AE0567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t>онлайн-курс:</w:t>
            </w:r>
          </w:p>
          <w:p w:rsidR="00AE0567" w:rsidRPr="003C7DCB" w:rsidRDefault="00CD1CCE" w:rsidP="00EA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E0567" w:rsidRPr="003C7DCB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 w:color="000000"/>
                </w:rPr>
                <w:t>Практикум "Лекториум «Инновации в образовании: методики и технологии»" (znanio.ru)</w:t>
              </w:r>
            </w:hyperlink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7" w:rsidRPr="003C7DCB" w:rsidRDefault="00AE0567" w:rsidP="003C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 самостоятельное заполнение</w:t>
            </w:r>
          </w:p>
        </w:tc>
      </w:tr>
    </w:tbl>
    <w:p w:rsidR="00AE0567" w:rsidRPr="003C7DCB" w:rsidRDefault="00AE0567" w:rsidP="003C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9CA" w:rsidRDefault="00A769CA" w:rsidP="00C0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31E" w:rsidRDefault="00C6384A" w:rsidP="00C0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  <w:r w:rsidR="00EA1C96">
        <w:rPr>
          <w:rFonts w:ascii="Times New Roman" w:hAnsi="Times New Roman" w:cs="Times New Roman"/>
          <w:sz w:val="28"/>
          <w:szCs w:val="28"/>
        </w:rPr>
        <w:t xml:space="preserve"> </w:t>
      </w:r>
      <w:r w:rsidR="00D5131E" w:rsidRPr="00D5131E">
        <w:rPr>
          <w:rFonts w:ascii="Times New Roman" w:hAnsi="Times New Roman" w:cs="Times New Roman"/>
          <w:sz w:val="28"/>
          <w:szCs w:val="28"/>
        </w:rPr>
        <w:t>молодого  педагога дополнительного образования должен быть гибким и адаптируемым, чтобы учитывать изменения в профессиональных целях и обстоятельствах. Он поможет молодому специалисту иметь четкий план действий и систематически развиваться в своей профессии.</w:t>
      </w:r>
    </w:p>
    <w:p w:rsidR="00F539FE" w:rsidRDefault="00F539FE" w:rsidP="00C0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C0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C0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C0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C0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A7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9FE" w:rsidRDefault="00F539FE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39FE" w:rsidRDefault="00F539FE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39FE" w:rsidRDefault="00F539FE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39FE" w:rsidRDefault="00F539FE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39FE" w:rsidRDefault="00F539FE" w:rsidP="00F53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7DCB" w:rsidRDefault="003C7DCB" w:rsidP="00EA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CB" w:rsidRDefault="003C7DCB" w:rsidP="00F53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7DCB" w:rsidRDefault="003C7DCB" w:rsidP="00F53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7DCB" w:rsidRDefault="003C7DCB" w:rsidP="00F53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69CA" w:rsidRDefault="00A769CA" w:rsidP="00F53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C96" w:rsidRDefault="00EA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39FE" w:rsidRDefault="00F539FE" w:rsidP="00F53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3C7DCB">
        <w:rPr>
          <w:rFonts w:ascii="Times New Roman" w:hAnsi="Times New Roman" w:cs="Times New Roman"/>
          <w:sz w:val="28"/>
          <w:szCs w:val="28"/>
        </w:rPr>
        <w:t>ие 2</w:t>
      </w:r>
    </w:p>
    <w:p w:rsidR="00F539FE" w:rsidRDefault="00F539FE" w:rsidP="00F53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F9D">
        <w:rPr>
          <w:rFonts w:ascii="Times New Roman" w:hAnsi="Times New Roman" w:cs="Times New Roman"/>
          <w:b/>
          <w:sz w:val="28"/>
          <w:szCs w:val="28"/>
        </w:rPr>
        <w:t>Банк педагогических работников – наставников</w:t>
      </w:r>
    </w:p>
    <w:p w:rsidR="00F539FE" w:rsidRPr="00B30F9D" w:rsidRDefault="00F539FE" w:rsidP="00F53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04"/>
        <w:gridCol w:w="1348"/>
        <w:gridCol w:w="5919"/>
      </w:tblGrid>
      <w:tr w:rsidR="00F539FE" w:rsidTr="00F105CB">
        <w:tc>
          <w:tcPr>
            <w:tcW w:w="2304" w:type="dxa"/>
          </w:tcPr>
          <w:p w:rsidR="00F539FE" w:rsidRPr="001F5369" w:rsidRDefault="00F539FE" w:rsidP="00F1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48" w:type="dxa"/>
          </w:tcPr>
          <w:p w:rsidR="00F539FE" w:rsidRPr="001F5369" w:rsidRDefault="00F539FE" w:rsidP="00F1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69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19" w:type="dxa"/>
          </w:tcPr>
          <w:p w:rsidR="00F539FE" w:rsidRPr="001F5369" w:rsidRDefault="00F539FE" w:rsidP="00F1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69">
              <w:rPr>
                <w:rFonts w:ascii="Times New Roman" w:hAnsi="Times New Roman" w:cs="Times New Roman"/>
                <w:sz w:val="24"/>
                <w:szCs w:val="24"/>
              </w:rPr>
              <w:t>Наименование опыта, которым может поделиться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Кочина И.В.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Ю.Д.</w:t>
            </w:r>
          </w:p>
        </w:tc>
        <w:tc>
          <w:tcPr>
            <w:tcW w:w="1348" w:type="dxa"/>
          </w:tcPr>
          <w:p w:rsidR="00F539FE" w:rsidRPr="00E86870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Pr="00E86870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70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и исследовательской деятельности с обучающимися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Ю.Д.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Pr="00E86870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 обучающихся на занятиях в дополнительном образовании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Кочина И.В.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научно-методической статьи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А.Н.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статьи в СМИ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Архиповская А.А.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С.Ю.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 на Грант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социально-значимых проектов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С.Н.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Р.И.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на занятиях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Долголожкина Е.В.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экскурсий, походов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Н.Н.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Триз-технологии на занятиях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М.В.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живой уголок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Трындина Т.С.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мобильного педагога с применением дистанционного обучения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С.Н.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И.А.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видео-редакторами для создания роликов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И.А.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различными платформами для создания видео-досок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публичного выступления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А.Н.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избыточной среды для развития обучающихся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образовательный маршрут обучающегося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Бауфал К.О.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группы в ВК, создание личного сайта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Ю.Д.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И.А.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Баскова Е.Г.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дополнительных общеобразовательных программ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учебно-методического комплекса к занятию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ИОМ педагога</w:t>
            </w:r>
          </w:p>
        </w:tc>
      </w:tr>
      <w:tr w:rsidR="00F539FE" w:rsidTr="00F105CB">
        <w:tc>
          <w:tcPr>
            <w:tcW w:w="2304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С.Ю.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Горячева Е.А.</w:t>
            </w:r>
          </w:p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Мастакова М.А.</w:t>
            </w:r>
          </w:p>
        </w:tc>
        <w:tc>
          <w:tcPr>
            <w:tcW w:w="1348" w:type="dxa"/>
          </w:tcPr>
          <w:p w:rsidR="00F539FE" w:rsidRDefault="00F539FE" w:rsidP="00F1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  <w:tc>
          <w:tcPr>
            <w:tcW w:w="5919" w:type="dxa"/>
          </w:tcPr>
          <w:p w:rsidR="00F539FE" w:rsidRDefault="00F539FE" w:rsidP="00F1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профессиональному конкурсу «Сердце отдаю детям»</w:t>
            </w:r>
          </w:p>
        </w:tc>
      </w:tr>
    </w:tbl>
    <w:p w:rsidR="00EA1C96" w:rsidRDefault="00EA1C96" w:rsidP="00557F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C96" w:rsidRDefault="00EA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539FE" w:rsidRDefault="00557F06" w:rsidP="00557F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57F06" w:rsidRPr="00557F06" w:rsidRDefault="00557F06" w:rsidP="00557F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06">
        <w:rPr>
          <w:rFonts w:ascii="Times New Roman" w:hAnsi="Times New Roman" w:cs="Times New Roman"/>
          <w:b/>
          <w:sz w:val="28"/>
          <w:szCs w:val="28"/>
        </w:rPr>
        <w:t>Отражение материалов на сайте организации</w:t>
      </w:r>
    </w:p>
    <w:p w:rsidR="00557F06" w:rsidRDefault="00557F06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3"/>
        <w:gridCol w:w="4933"/>
      </w:tblGrid>
      <w:tr w:rsidR="00557F06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сайте</w:t>
            </w:r>
          </w:p>
        </w:tc>
      </w:tr>
      <w:tr w:rsidR="00557F06" w:rsidTr="008E6161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Default="00557F06" w:rsidP="008E6161">
            <w:pPr>
              <w:spacing w:after="0" w:line="24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Нормативные документы</w:t>
            </w:r>
          </w:p>
        </w:tc>
      </w:tr>
      <w:tr w:rsidR="00557F06" w:rsidTr="008E6161">
        <w:trPr>
          <w:trHeight w:val="77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color w:val="0000EE"/>
                <w:sz w:val="24"/>
                <w:u w:val="single" w:color="000000"/>
              </w:rPr>
            </w:pPr>
            <w:r w:rsidRPr="002F3835">
              <w:rPr>
                <w:rFonts w:ascii="Times New Roman" w:hAnsi="Times New Roman" w:cs="Times New Roman"/>
                <w:sz w:val="24"/>
              </w:rPr>
              <w:t>Федеральные нормативные документы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</w:rPr>
                <w:t>https://cdt-tmr.edu.yar.ru/federalnie_normativnie_doku_32.html?hash=ed8cc0ecc</w:t>
              </w:r>
            </w:hyperlink>
          </w:p>
        </w:tc>
      </w:tr>
      <w:tr w:rsidR="00557F06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3835">
              <w:rPr>
                <w:rFonts w:ascii="Times New Roman" w:hAnsi="Times New Roman" w:cs="Times New Roman"/>
                <w:sz w:val="24"/>
              </w:rPr>
              <w:t>Локальные нормативные документы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Default="00CD1CCE" w:rsidP="008E6161">
            <w:pPr>
              <w:spacing w:after="0" w:line="240" w:lineRule="auto"/>
            </w:pPr>
            <w:hyperlink r:id="rId35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</w:rPr>
                <w:t>https://cdt-tmr.edu.yar.ru/svedeniya_ob_obrazovatelnoy_organizatsii/dokumenti.html</w:t>
              </w:r>
            </w:hyperlink>
          </w:p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7F06" w:rsidTr="008E6161">
        <w:trPr>
          <w:trHeight w:val="20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Default="00557F06" w:rsidP="008E6161">
            <w:pPr>
              <w:spacing w:after="0" w:line="24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Система наставничества</w:t>
            </w: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https://cdt-tmr.edu.yar.ru/docs/dokumenti_23/polozhenie_o_nastavnichestve.pdf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Диагностика затруднений педагога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https://cdt-tmr.edu.yar.ru/docs/dokumenti_23-2/diagnostika_zatrudneniy_pedagoga.docx</w:t>
              </w:r>
            </w:hyperlink>
          </w:p>
        </w:tc>
      </w:tr>
      <w:tr w:rsidR="00557F06" w:rsidRPr="002F3835" w:rsidTr="008E6161">
        <w:trPr>
          <w:trHeight w:val="102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Дорожная карта педагога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https://cdt-tmr.edu.yar.ru/docs/dokumenti_23-2/dorozhnaya_karta_molodogo_pedagoga_dopolnitelnogo_obrazovaniya.docx</w:t>
              </w:r>
            </w:hyperlink>
          </w:p>
        </w:tc>
      </w:tr>
      <w:tr w:rsidR="00557F06" w:rsidRPr="002F3835" w:rsidTr="008E6161">
        <w:trPr>
          <w:trHeight w:val="312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sz w:val="24"/>
                <w:szCs w:val="24"/>
              </w:rPr>
              <w:t>В помощь молодому педагогу</w:t>
            </w: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https://cdt-tmr.edu.yar.ru/docs/dokumenti_23-2/pedagog_dopolnitelnogo_obrazovaniya.pptx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https://cdt-tmr.edu.yar.ru/docs/dokumenti_23-2/tekst_k_slaydam_po_tem__pedagog_dopolnitelnogo_obrazovaniya.docx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Аттестация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https://cdt-tmr.edu.yar.ru/docs/dokumenti_23-2/attestatsiya.pptx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Аттестация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https://cdt-tmr.edu.yar.ru/docs/dokumenti_23-2/tekst_tv_gr___attestatsiya.docx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Самообразование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https://cdt-tmr.edu.yar.ru/docs/dokumenti_23-2/samoobrazovanie_pdo_1_.pptx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Самообразование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https://cdt-tmr.edu.yar.ru/docs/dokumenti_23-2/samorazvitie_pedagoga_1_.docx</w:t>
              </w:r>
            </w:hyperlink>
          </w:p>
        </w:tc>
      </w:tr>
      <w:tr w:rsidR="00557F06" w:rsidRPr="002F3835" w:rsidTr="008E6161">
        <w:trPr>
          <w:trHeight w:val="20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Учебное занятие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https://cdt-tmr.edu.yar.ru/docs/dokumenti_23-2/uch__zanyatiya1.ppt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Учебное занятие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https://cdt-tmr.edu.yar.ru/docs/dokumenti_23-2/uch_zanyatie.docx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https://cdt-tmr.edu.yar.ru/docs/dokumenti_23-2/dopolnitelnaya_obshcheobrazovatelnaya_obshcherazvivayushchaya_programma.pptx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https://cdt-tmr.edu.yar.ru/docs/dokumenti_23-2/dopolnitelnaya_obshcheobrazovatelnaya_obshcherazvivayushchaya_programma.docx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Формы собеседования с педагогами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https://cdt-tmr.edu.yar.ru/docs/formi_sobesedovaniya_s_pedagogami.pdf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педагога дополнительного </w:t>
            </w:r>
            <w:r w:rsidRPr="002F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</w:t>
              </w:r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2/dokumentatsiya_pdo.pptx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педагога дополнительного образования (комментарии)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https://cdt-tmr.edu.yar.ru/docs/dokumenti_23-2/dokumentatsiya_pdo_tekst.docx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Набор детей в объединение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https://cdt-tmr.edu.yar.ru/docs/dokumenti_23-2/kak_nabrat_detey_sokolova_syu.pptx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Набор детей в объединение (комментарии)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https://cdt-tmr.edu.yar.ru/docs/dokumenti_23-2/poleznie_soveti_sokolova_syu.docx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</w:tr>
      <w:tr w:rsidR="00557F06" w:rsidRPr="002F3835" w:rsidTr="008E6161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</w:tc>
      </w:tr>
      <w:tr w:rsidR="00557F06" w:rsidRPr="002F3835" w:rsidTr="008E6161">
        <w:trPr>
          <w:trHeight w:val="94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Положение о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https://cdt-tmr.edu.yar.ru/docs/dokumenti_22/polozhenie_o_doop.pdf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Структура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https://cdt-tmr.edu.yar.ru/docs/dokumenti_21/doop1.pdf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Требования по ведению журналов учета занятий учебных групп и коллективов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https://cdt-tmr.edu.yar.ru/docs/trebovaniya_k_zhurnalam.pdf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разработке интегрированных ДООП нового поколения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https://cdt-tmr.edu.yar.ru/docs/dokumenti3/metodicheskie_rekomendatsii_po_razrabotke_integrirovannih_doop_novogo_pokoleniya.pdf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проектированию дистанционных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https://cdt-tmr.edu.yar.ru/docs/dokumenti3/rekomendatsii_po_proektirovaniyu_distantsionnih_doop_pravka_27_04.pdf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Рекомендации и советы по проектированию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https://cdt-tmr.edu.yar.ru/docs/dokumenti3/rekomendatsii_po_proektirovaniyu_doop.pdf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проектированию разноуровневых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https://cdt-tmr.edu.yar.ru/docs/dokumenti3/rekomendatsii_po_proektirovaniyu_raznourovnevih_programm.pdf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проектированию модульных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https://cdt-tmr.edu.yar.ru/docs/dokumenti3/rekomendatsii_po_proektirovaniyu.pdf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проектированию сетевых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https://cdt-tmr.edu.yar.ru/docs/dokumenti_21/rekomendatsii_po_proektirovaniyu_setevih_doop.pdf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проектированию краткосрочных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https://cdt-tmr.edu.yar.ru/docs/dokumenti_21/rekomendatsii_po_proektirovaniyu_kratkosrochnih_doop.pdf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проектированию комплексных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https://cdt-tmr.edu.yar.ru/docs/dokumenti_21/rekomendatsii_po_proektirovaniyu_kompleksnih_programm.pdf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проектированию индивидуальных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https://cdt-tmr.edu.yar.ru/docs/dokumenti_21/rekomendatsii_po_proektirovaniyu_individualnih_doop.pdf</w:t>
              </w:r>
            </w:hyperlink>
          </w:p>
        </w:tc>
      </w:tr>
      <w:tr w:rsidR="00557F06" w:rsidRPr="002F3835" w:rsidTr="008E6161">
        <w:trPr>
          <w:trHeight w:val="118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реализации ДООП с применением электронного обучения и дистанционных образовательных технологий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https://cdt-tmr.edu.yar.ru/docs/dokumenti_21/rekomendatsii.pdf</w:t>
              </w:r>
            </w:hyperlink>
          </w:p>
        </w:tc>
      </w:tr>
      <w:tr w:rsidR="00557F06" w:rsidRPr="002F3835" w:rsidTr="008E6161">
        <w:trPr>
          <w:trHeight w:val="99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результатов в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https://cdt-tmr.edu.yar.ru/docs/dokumenti_21/konsultatsiya_monitoring__obrazovatelnih_rezultatov.pdf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занятие</w:t>
            </w: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Самоанализ учебного занятия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https://cdt-tmr.edu.yar.ru/docs/dokumenti_21/samoanaliz_zanyatiya.pdf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Экспертная карта анализа занятия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https://cdt-tmr.edu.yar.ru/docs/eksper_karta_analiza_zanyatiya.pdf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Требования по ведению журналов учета занятий учебных групп и коллективов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https://cdt-tmr.edu.yar.ru/docs/trebovaniya_k_zhurnalam.pdf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Рекомендации по самоанализу занятий и мероприятий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https://disk.yandex.ru/d/VKMZedqnHZDjuA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Памятка о проведении родительского собрания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https://cdt-tmr.edu.yar.ru/docs/pamyatka_rod_sobr.pdf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</w:t>
            </w: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Памятка-рекомендация педагогу по обобщению своего опыта работы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https://cdt-tmr.edu.yar.ru/docs/pamyatka.pdf</w:t>
              </w:r>
            </w:hyperlink>
          </w:p>
          <w:p w:rsidR="00557F06" w:rsidRPr="002F3835" w:rsidRDefault="00557F06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 xml:space="preserve">Баскова Е.Г. Выступление "Путь к успеху"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https://cdt-tmr.edu.yar.ru/docs/dokumenti_23-2/vistuplenie__put_k_uspehu.pptx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Баскова Е.Г. Текст выступления "Путь к успеху"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https://cdt-tmr.edu.yar.ru/docs/dokumenti_23-2/vistuplenie_na_pedagogicheskih_chteniyah_po_teme.docx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 xml:space="preserve">Ковина А.И. Конспект занятия «Строительные профессии» с использованием «Морфологической вертушки»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https://cdt-tmr.edu.yar.ru/docs/dokumenti_23-2/konspekt_zanyatiya_stroitelnie_professii_s_ispolzovanim_morf_vert.docx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 xml:space="preserve">Кочина И.В. Статья "Смена весеннего лагеря «Есть идея!»"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https://cdt-tmr.edu.yar.ru/docs/dokumenti_23-2/kochina_i_v__statya_est_ideya.docx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 xml:space="preserve">Кочина И.В., Сухов Е.Е., Карташова И.А., Ситникова С.А., Юрчак Н.А. Описание опыта сетевого взаимодействия организаций в рамках социально-значимого проекта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https://cdt-tmr.edu.yar.ru/docs/dokumenti_23-2/opisanie_opita_setevogo_vzaimod__2020_samiy_sok.doc</w:t>
              </w:r>
            </w:hyperlink>
          </w:p>
        </w:tc>
      </w:tr>
      <w:tr w:rsidR="00557F06" w:rsidRPr="002F3835" w:rsidTr="008E6161">
        <w:trPr>
          <w:trHeight w:val="115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 xml:space="preserve">Кочина И.В., Рязанова Ю.Д., Соколова С.Ю., Трындина Т.С. Статья "Социально значимые проекты в дополнительном экологическом образовании"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https://cdt-tmr.edu.yar.ru/docs/dokumenti_23-2/statya_sovmestnaya_pro_proekti_ebo_.docx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Рожкова С.Н. Статья "Традиционные досуговые мероприятия, как средство развития креативного мышления обучающихся в ансамбле бального танца «Серпантин»"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https://disk.yandex.ru/d/3U8BTjZCgrUZSw</w:t>
              </w:r>
            </w:hyperlink>
          </w:p>
          <w:p w:rsidR="00557F06" w:rsidRPr="002F3835" w:rsidRDefault="00557F06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Мастакова М.А. Статья "Конкурс "Робобаттл" как творческая форма проверки знаний обучающихся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https://cdt-tmr.edu.yar.ru/docs/dokumenti_23-2/statya_mastakova_ma.pdf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Рябчикова С.В. Мастер-класс "Новые формы организации обучения и воспитания детей в дополнительной образовании"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https://cdt-tmr.edu.yar.ru/docs/dokumenti_23-2/mk_ryabchikovoy_s_v__keys-tehnologii.pptx</w:t>
              </w:r>
            </w:hyperlink>
          </w:p>
          <w:p w:rsidR="00557F06" w:rsidRPr="002F3835" w:rsidRDefault="00557F06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Рябчикова С.В. Мастер-класс "Новые формы организации обучения и воспитания детей в дополнительной образовании (комментарии)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https://cdt-tmr.edu.yar.ru/docs/dokumenti_23-2/tekst_k_prezentatsii_mk_ryabchikovoy_s_v__keysi.docx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Сборники "Тезисов педагогических чтений"</w:t>
            </w:r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https://cdt-tmr.edu.yar.ru/docs/dokumenti_21/sbornik_21.pdf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https://cdt-tmr.edu.yar.ru/docs/dokumenti_21/1sbornik_2020.pdf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https://cdt-tmr.edu.yar.ru/docs/dokumenti_21/sbornik_18.pdf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https://drive.google.com/drive/folders/1vXfxQskkrzTICHTKwhoLPkaG0vPNFb6Z?usp=sharing</w:t>
              </w:r>
            </w:hyperlink>
          </w:p>
        </w:tc>
      </w:tr>
      <w:tr w:rsidR="00557F06" w:rsidRPr="002F3835" w:rsidTr="008E6161">
        <w:trPr>
          <w:trHeight w:val="73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https://cdt-tmr.edu.yar.ru/docs/dokumenti_21/sbornik_2016.pdf</w:t>
              </w:r>
            </w:hyperlink>
          </w:p>
        </w:tc>
      </w:tr>
      <w:tr w:rsidR="00557F06" w:rsidRPr="002F3835" w:rsidTr="008E6161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557F06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6" w:rsidRPr="002F3835" w:rsidRDefault="00CD1CCE" w:rsidP="008E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57F06" w:rsidRPr="002F38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https://cdt-tmr.edu.yar.ru/docs/dokumenti_21/sbonik_tezisov.pdf</w:t>
              </w:r>
            </w:hyperlink>
          </w:p>
        </w:tc>
      </w:tr>
    </w:tbl>
    <w:p w:rsidR="00557F06" w:rsidRPr="002F3835" w:rsidRDefault="00557F06" w:rsidP="0055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F06" w:rsidRPr="002F3835" w:rsidRDefault="00557F06" w:rsidP="0055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F06" w:rsidRPr="00D5131E" w:rsidRDefault="00557F06" w:rsidP="00D51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57F06" w:rsidRPr="00D5131E" w:rsidSect="00FC3154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664" w:rsidRDefault="00FA1664" w:rsidP="00FC3154">
      <w:pPr>
        <w:spacing w:after="0" w:line="240" w:lineRule="auto"/>
      </w:pPr>
      <w:r>
        <w:separator/>
      </w:r>
    </w:p>
  </w:endnote>
  <w:endnote w:type="continuationSeparator" w:id="1">
    <w:p w:rsidR="00FA1664" w:rsidRDefault="00FA1664" w:rsidP="00FC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61" w:rsidRDefault="008E61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320736"/>
      <w:docPartObj>
        <w:docPartGallery w:val="Page Numbers (Bottom of Page)"/>
        <w:docPartUnique/>
      </w:docPartObj>
    </w:sdtPr>
    <w:sdtContent>
      <w:p w:rsidR="008E6161" w:rsidRDefault="008E6161">
        <w:pPr>
          <w:pStyle w:val="a8"/>
          <w:jc w:val="right"/>
        </w:pPr>
        <w:fldSimple w:instr="PAGE   \* MERGEFORMAT">
          <w:r w:rsidR="00EA1C96">
            <w:rPr>
              <w:noProof/>
            </w:rPr>
            <w:t>27</w:t>
          </w:r>
        </w:fldSimple>
      </w:p>
    </w:sdtContent>
  </w:sdt>
  <w:p w:rsidR="008E6161" w:rsidRDefault="008E61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61" w:rsidRDefault="008E61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664" w:rsidRDefault="00FA1664" w:rsidP="00FC3154">
      <w:pPr>
        <w:spacing w:after="0" w:line="240" w:lineRule="auto"/>
      </w:pPr>
      <w:r>
        <w:separator/>
      </w:r>
    </w:p>
  </w:footnote>
  <w:footnote w:type="continuationSeparator" w:id="1">
    <w:p w:rsidR="00FA1664" w:rsidRDefault="00FA1664" w:rsidP="00FC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61" w:rsidRDefault="008E61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61" w:rsidRDefault="008E61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61" w:rsidRDefault="008E61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155D"/>
    <w:multiLevelType w:val="hybridMultilevel"/>
    <w:tmpl w:val="43CC5900"/>
    <w:lvl w:ilvl="0" w:tplc="C9D4875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37773"/>
    <w:multiLevelType w:val="hybridMultilevel"/>
    <w:tmpl w:val="61B8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4283"/>
    <w:multiLevelType w:val="hybridMultilevel"/>
    <w:tmpl w:val="1362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7E7F"/>
    <w:rsid w:val="00003C9D"/>
    <w:rsid w:val="00011C7D"/>
    <w:rsid w:val="00030128"/>
    <w:rsid w:val="00057508"/>
    <w:rsid w:val="000707D6"/>
    <w:rsid w:val="000770D2"/>
    <w:rsid w:val="000915EF"/>
    <w:rsid w:val="000B5548"/>
    <w:rsid w:val="00116FCF"/>
    <w:rsid w:val="001348F1"/>
    <w:rsid w:val="00134BA2"/>
    <w:rsid w:val="001408DB"/>
    <w:rsid w:val="0014747A"/>
    <w:rsid w:val="00156951"/>
    <w:rsid w:val="00157EF2"/>
    <w:rsid w:val="001625EA"/>
    <w:rsid w:val="001632FD"/>
    <w:rsid w:val="001805EC"/>
    <w:rsid w:val="00185A68"/>
    <w:rsid w:val="001B21B7"/>
    <w:rsid w:val="001F5369"/>
    <w:rsid w:val="001F7EDD"/>
    <w:rsid w:val="00246D2E"/>
    <w:rsid w:val="002A64D1"/>
    <w:rsid w:val="002B6466"/>
    <w:rsid w:val="002E480A"/>
    <w:rsid w:val="002F3835"/>
    <w:rsid w:val="002F6735"/>
    <w:rsid w:val="00311C97"/>
    <w:rsid w:val="00314052"/>
    <w:rsid w:val="00315BDF"/>
    <w:rsid w:val="003166D9"/>
    <w:rsid w:val="00336B60"/>
    <w:rsid w:val="00337BA6"/>
    <w:rsid w:val="003429AE"/>
    <w:rsid w:val="00342AE1"/>
    <w:rsid w:val="0036502E"/>
    <w:rsid w:val="0037688A"/>
    <w:rsid w:val="003A1D63"/>
    <w:rsid w:val="003C0841"/>
    <w:rsid w:val="003C12DE"/>
    <w:rsid w:val="003C7DCB"/>
    <w:rsid w:val="00411AF0"/>
    <w:rsid w:val="00417646"/>
    <w:rsid w:val="00434A4E"/>
    <w:rsid w:val="00470904"/>
    <w:rsid w:val="00473EC3"/>
    <w:rsid w:val="004752D2"/>
    <w:rsid w:val="00480F92"/>
    <w:rsid w:val="00482E3E"/>
    <w:rsid w:val="004A7D59"/>
    <w:rsid w:val="004B5209"/>
    <w:rsid w:val="004D754E"/>
    <w:rsid w:val="004F091A"/>
    <w:rsid w:val="00504738"/>
    <w:rsid w:val="005136F8"/>
    <w:rsid w:val="0055217B"/>
    <w:rsid w:val="00557F06"/>
    <w:rsid w:val="0056565A"/>
    <w:rsid w:val="00567508"/>
    <w:rsid w:val="00572585"/>
    <w:rsid w:val="0058735C"/>
    <w:rsid w:val="005936A6"/>
    <w:rsid w:val="005B7480"/>
    <w:rsid w:val="005C7D0F"/>
    <w:rsid w:val="005F07BD"/>
    <w:rsid w:val="00604D20"/>
    <w:rsid w:val="006103B5"/>
    <w:rsid w:val="00612C02"/>
    <w:rsid w:val="00635221"/>
    <w:rsid w:val="00640B89"/>
    <w:rsid w:val="00643DC8"/>
    <w:rsid w:val="006467FE"/>
    <w:rsid w:val="00646FE1"/>
    <w:rsid w:val="00661A5C"/>
    <w:rsid w:val="006A492D"/>
    <w:rsid w:val="006B16B4"/>
    <w:rsid w:val="006E3553"/>
    <w:rsid w:val="006E41AD"/>
    <w:rsid w:val="00702BEB"/>
    <w:rsid w:val="007217AB"/>
    <w:rsid w:val="007221E7"/>
    <w:rsid w:val="00736910"/>
    <w:rsid w:val="00743C27"/>
    <w:rsid w:val="00763387"/>
    <w:rsid w:val="007D1E74"/>
    <w:rsid w:val="007D6688"/>
    <w:rsid w:val="007E4C45"/>
    <w:rsid w:val="008003D0"/>
    <w:rsid w:val="008077C7"/>
    <w:rsid w:val="00825A30"/>
    <w:rsid w:val="008334DB"/>
    <w:rsid w:val="008438BD"/>
    <w:rsid w:val="0088101E"/>
    <w:rsid w:val="008A7198"/>
    <w:rsid w:val="008B7E7F"/>
    <w:rsid w:val="008D6E14"/>
    <w:rsid w:val="008E1BE7"/>
    <w:rsid w:val="008E6161"/>
    <w:rsid w:val="008F029D"/>
    <w:rsid w:val="00910A81"/>
    <w:rsid w:val="00932B90"/>
    <w:rsid w:val="00954BAA"/>
    <w:rsid w:val="0097032F"/>
    <w:rsid w:val="009937E6"/>
    <w:rsid w:val="009A2CD9"/>
    <w:rsid w:val="009A5D7F"/>
    <w:rsid w:val="009C227D"/>
    <w:rsid w:val="009C5CD1"/>
    <w:rsid w:val="00A046DF"/>
    <w:rsid w:val="00A16541"/>
    <w:rsid w:val="00A24A26"/>
    <w:rsid w:val="00A56DCB"/>
    <w:rsid w:val="00A678E2"/>
    <w:rsid w:val="00A769CA"/>
    <w:rsid w:val="00AA2083"/>
    <w:rsid w:val="00AA3164"/>
    <w:rsid w:val="00AE0567"/>
    <w:rsid w:val="00AE0EA0"/>
    <w:rsid w:val="00AF4D1C"/>
    <w:rsid w:val="00AF6201"/>
    <w:rsid w:val="00B10FDA"/>
    <w:rsid w:val="00B30F9D"/>
    <w:rsid w:val="00B45CD0"/>
    <w:rsid w:val="00B71A82"/>
    <w:rsid w:val="00BB38A6"/>
    <w:rsid w:val="00BB5111"/>
    <w:rsid w:val="00BC0D1E"/>
    <w:rsid w:val="00BC1E14"/>
    <w:rsid w:val="00BE46F8"/>
    <w:rsid w:val="00C0200B"/>
    <w:rsid w:val="00C4541C"/>
    <w:rsid w:val="00C57F87"/>
    <w:rsid w:val="00C6384A"/>
    <w:rsid w:val="00C853E2"/>
    <w:rsid w:val="00C91536"/>
    <w:rsid w:val="00CA07AB"/>
    <w:rsid w:val="00CA708B"/>
    <w:rsid w:val="00CB5494"/>
    <w:rsid w:val="00CC6EE6"/>
    <w:rsid w:val="00CD1CCE"/>
    <w:rsid w:val="00D13CCE"/>
    <w:rsid w:val="00D276B2"/>
    <w:rsid w:val="00D416D5"/>
    <w:rsid w:val="00D5131E"/>
    <w:rsid w:val="00D60CEC"/>
    <w:rsid w:val="00D72B84"/>
    <w:rsid w:val="00D74DCB"/>
    <w:rsid w:val="00D7543D"/>
    <w:rsid w:val="00D801FC"/>
    <w:rsid w:val="00D85CF8"/>
    <w:rsid w:val="00DF4A2E"/>
    <w:rsid w:val="00E1130F"/>
    <w:rsid w:val="00E13195"/>
    <w:rsid w:val="00E21378"/>
    <w:rsid w:val="00E433DB"/>
    <w:rsid w:val="00E86870"/>
    <w:rsid w:val="00E958AD"/>
    <w:rsid w:val="00EA1C96"/>
    <w:rsid w:val="00EB30B7"/>
    <w:rsid w:val="00EF47CF"/>
    <w:rsid w:val="00F105CB"/>
    <w:rsid w:val="00F35D84"/>
    <w:rsid w:val="00F539FE"/>
    <w:rsid w:val="00F94172"/>
    <w:rsid w:val="00FA1664"/>
    <w:rsid w:val="00FC04A6"/>
    <w:rsid w:val="00FC3154"/>
    <w:rsid w:val="00FD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A0"/>
  </w:style>
  <w:style w:type="paragraph" w:styleId="1">
    <w:name w:val="heading 1"/>
    <w:basedOn w:val="a"/>
    <w:link w:val="10"/>
    <w:uiPriority w:val="9"/>
    <w:qFormat/>
    <w:rsid w:val="00910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10A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nhideWhenUsed/>
    <w:rsid w:val="00CB5494"/>
    <w:rPr>
      <w:color w:val="0000FF"/>
      <w:u w:val="single"/>
    </w:rPr>
  </w:style>
  <w:style w:type="character" w:styleId="a4">
    <w:name w:val="Strong"/>
    <w:basedOn w:val="a0"/>
    <w:uiPriority w:val="22"/>
    <w:qFormat/>
    <w:rsid w:val="00CB5494"/>
    <w:rPr>
      <w:b/>
      <w:bCs/>
    </w:rPr>
  </w:style>
  <w:style w:type="paragraph" w:styleId="a5">
    <w:name w:val="Normal (Web)"/>
    <w:basedOn w:val="a"/>
    <w:uiPriority w:val="99"/>
    <w:unhideWhenUsed/>
    <w:rsid w:val="00CB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154"/>
  </w:style>
  <w:style w:type="paragraph" w:styleId="a8">
    <w:name w:val="footer"/>
    <w:basedOn w:val="a"/>
    <w:link w:val="a9"/>
    <w:uiPriority w:val="99"/>
    <w:unhideWhenUsed/>
    <w:rsid w:val="00FC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154"/>
  </w:style>
  <w:style w:type="paragraph" w:customStyle="1" w:styleId="2">
    <w:name w:val="Абзац списка2"/>
    <w:basedOn w:val="a"/>
    <w:rsid w:val="00FC315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156951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56951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шрифт абзаца1"/>
    <w:rsid w:val="00116FCF"/>
  </w:style>
  <w:style w:type="paragraph" w:styleId="ac">
    <w:name w:val="List Paragraph"/>
    <w:basedOn w:val="a"/>
    <w:uiPriority w:val="1"/>
    <w:qFormat/>
    <w:rsid w:val="00EB30B7"/>
    <w:pPr>
      <w:ind w:left="720"/>
      <w:contextualSpacing/>
    </w:pPr>
  </w:style>
  <w:style w:type="paragraph" w:customStyle="1" w:styleId="11">
    <w:name w:val="Гиперссылка1"/>
    <w:link w:val="a3"/>
    <w:rsid w:val="008A7198"/>
    <w:pPr>
      <w:spacing w:after="0" w:line="240" w:lineRule="auto"/>
    </w:pPr>
    <w:rPr>
      <w:color w:val="0000FF"/>
      <w:u w:val="single"/>
    </w:rPr>
  </w:style>
  <w:style w:type="paragraph" w:customStyle="1" w:styleId="Default">
    <w:name w:val="Default"/>
    <w:rsid w:val="00743C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0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0A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Основной текст (2)_"/>
    <w:rsid w:val="001474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customStyle="1" w:styleId="13">
    <w:name w:val="Обычный1"/>
    <w:qFormat/>
    <w:rsid w:val="005136F8"/>
    <w:pPr>
      <w:spacing w:before="280" w:after="280" w:line="252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table" w:styleId="ad">
    <w:name w:val="Table Grid"/>
    <w:basedOn w:val="a1"/>
    <w:uiPriority w:val="59"/>
    <w:rsid w:val="00365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494"/>
    <w:rPr>
      <w:color w:val="0000FF"/>
      <w:u w:val="single"/>
    </w:rPr>
  </w:style>
  <w:style w:type="character" w:styleId="a4">
    <w:name w:val="Strong"/>
    <w:basedOn w:val="a0"/>
    <w:uiPriority w:val="22"/>
    <w:qFormat/>
    <w:rsid w:val="00CB5494"/>
    <w:rPr>
      <w:b/>
      <w:bCs/>
    </w:rPr>
  </w:style>
  <w:style w:type="paragraph" w:styleId="a5">
    <w:name w:val="Normal (Web)"/>
    <w:basedOn w:val="a"/>
    <w:uiPriority w:val="99"/>
    <w:unhideWhenUsed/>
    <w:rsid w:val="00CB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154"/>
  </w:style>
  <w:style w:type="paragraph" w:styleId="a8">
    <w:name w:val="footer"/>
    <w:basedOn w:val="a"/>
    <w:link w:val="a9"/>
    <w:uiPriority w:val="99"/>
    <w:unhideWhenUsed/>
    <w:rsid w:val="00FC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154"/>
  </w:style>
  <w:style w:type="paragraph" w:customStyle="1" w:styleId="2">
    <w:name w:val="Абзац списка2"/>
    <w:basedOn w:val="a"/>
    <w:rsid w:val="00FC315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156951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uiPriority w:val="1"/>
    <w:rsid w:val="00156951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2">
    <w:name w:val="Основной шрифт абзаца1"/>
    <w:rsid w:val="00116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ook/pedagogika-dopolnitelnogo-obrazovaniya-rabota-s-detmi-s-osobymi-obrazovatelnymi-potrebnostyami-513249?ysclid=lor7zffywl784536202" TargetMode="External"/><Relationship Id="rId21" Type="http://schemas.openxmlformats.org/officeDocument/2006/relationships/hyperlink" Target="https://cdt-tmr.edu.yar.ru/dlya_pedagoga.html" TargetMode="External"/><Relationship Id="rId34" Type="http://schemas.openxmlformats.org/officeDocument/2006/relationships/hyperlink" Target="https://cdt-tmr.edu.yar.ru/federalnie_normativnie_doku_32.html?hash=ed8cc0ecc" TargetMode="External"/><Relationship Id="rId42" Type="http://schemas.openxmlformats.org/officeDocument/2006/relationships/hyperlink" Target="https://cdt-tmr.edu.yar.ru/docs/dokumenti_23-2/tekst_tv_gr___attestatsiya.docx" TargetMode="External"/><Relationship Id="rId47" Type="http://schemas.openxmlformats.org/officeDocument/2006/relationships/hyperlink" Target="https://cdt-tmr.edu.yar.ru/docs/dokumenti_23-2/dopolnitelnaya_obshcheobrazovatelnaya_obshcherazvivayushchaya_programma.pptx" TargetMode="External"/><Relationship Id="rId50" Type="http://schemas.openxmlformats.org/officeDocument/2006/relationships/hyperlink" Target="https://cdt-tmr.edu.yar.ru/docs/dokumenti_23-2/dokumentatsiya_pdo.pptx" TargetMode="External"/><Relationship Id="rId55" Type="http://schemas.openxmlformats.org/officeDocument/2006/relationships/hyperlink" Target="https://cdt-tmr.edu.yar.ru/docs/dokumenti_21/doop1.pdf" TargetMode="External"/><Relationship Id="rId63" Type="http://schemas.openxmlformats.org/officeDocument/2006/relationships/hyperlink" Target="https://cdt-tmr.edu.yar.ru/docs/dokumenti_21/rekomendatsii_po_proektirovaniyu_kratkosrochnih_doop.pdf" TargetMode="External"/><Relationship Id="rId68" Type="http://schemas.openxmlformats.org/officeDocument/2006/relationships/hyperlink" Target="https://cdt-tmr.edu.yar.ru/docs/dokumenti_21/samoanaliz_zanyatiya.pdf" TargetMode="External"/><Relationship Id="rId76" Type="http://schemas.openxmlformats.org/officeDocument/2006/relationships/hyperlink" Target="https://cdt-tmr.edu.yar.ru/docs/dokumenti_23-2/konspekt_zanyatiya_stroitelnie_professii_s_ispolzovanim_morf_vert.docx" TargetMode="External"/><Relationship Id="rId84" Type="http://schemas.openxmlformats.org/officeDocument/2006/relationships/hyperlink" Target="https://cdt-tmr.edu.yar.ru/docs/dokumenti_21/sbornik_21.pdf" TargetMode="External"/><Relationship Id="rId89" Type="http://schemas.openxmlformats.org/officeDocument/2006/relationships/hyperlink" Target="https://cdt-tmr.edu.yar.ru/docs/dokumenti_21/sbonik_tezisov.pdf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disk.yandex.ru/d/VKMZedqnHZDjuA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mc.dmcentre.ru/wpcontent/uploads/2023/06/Programma.pdf" TargetMode="External"/><Relationship Id="rId29" Type="http://schemas.openxmlformats.org/officeDocument/2006/relationships/hyperlink" Target="https://cdt-tmr.edu.yar.ru/dlya_pedagoga.html" TargetMode="External"/><Relationship Id="rId11" Type="http://schemas.openxmlformats.org/officeDocument/2006/relationships/hyperlink" Target="http://pionersamara.ru/phocadownload/InfoMetodRabota/Iform_metad_zhurnal_Samarskiy_Vneshkolnik_N_60-2022-01-12.pdf" TargetMode="External"/><Relationship Id="rId24" Type="http://schemas.openxmlformats.org/officeDocument/2006/relationships/hyperlink" Target="https://cdt-tmr.edu.yar.ru/dlya_pedagoga.html" TargetMode="External"/><Relationship Id="rId32" Type="http://schemas.openxmlformats.org/officeDocument/2006/relationships/hyperlink" Target="https://videomin.net/?q=%D0%B8%D0%BD%D0%BD%D0%BE%D0%B2%D0%B0%D1%86%D0%B8%D0%B8+%D0%B2+%D0%B4%D0%BE%D0%BF%D0%BE%D0%BB%D0%BD%D0%B8%D1%82%D0%B5%D0%BB%D1%8C%D0%BD%D0%BE%D0%BC+%D0%BE%D0%B1%D1%80%D0%B0%D0%B7%D0%BE%D0%B2%D0%B0%D0%BD%D0%B8%D0%B8&amp;ysclid=los6kwr3dv212235704" TargetMode="External"/><Relationship Id="rId37" Type="http://schemas.openxmlformats.org/officeDocument/2006/relationships/hyperlink" Target="https://cdt-tmr.edu.yar.ru/docs/dokumenti_23-2/diagnostika_zatrudneniy_pedagoga.docx" TargetMode="External"/><Relationship Id="rId40" Type="http://schemas.openxmlformats.org/officeDocument/2006/relationships/hyperlink" Target="https://cdt-tmr.edu.yar.ru/docs/dokumenti_23-2/tekst_k_slaydam_po_tem__pedagog_dopolnitelnogo_obrazovaniya.docx" TargetMode="External"/><Relationship Id="rId45" Type="http://schemas.openxmlformats.org/officeDocument/2006/relationships/hyperlink" Target="https://cdt-tmr.edu.yar.ru/docs/dokumenti_23-2/uch__zanyatiya1.ppt" TargetMode="External"/><Relationship Id="rId53" Type="http://schemas.openxmlformats.org/officeDocument/2006/relationships/hyperlink" Target="https://cdt-tmr.edu.yar.ru/docs/dokumenti_23-2/poleznie_soveti_sokolova_syu.docx" TargetMode="External"/><Relationship Id="rId58" Type="http://schemas.openxmlformats.org/officeDocument/2006/relationships/hyperlink" Target="https://cdt-tmr.edu.yar.ru/docs/dokumenti3/rekomendatsii_po_proektirovaniyu_distantsionnih_doop_pravka_27_04.pdf" TargetMode="External"/><Relationship Id="rId66" Type="http://schemas.openxmlformats.org/officeDocument/2006/relationships/hyperlink" Target="https://cdt-tmr.edu.yar.ru/docs/dokumenti_21/rekomendatsii.pdf" TargetMode="External"/><Relationship Id="rId74" Type="http://schemas.openxmlformats.org/officeDocument/2006/relationships/hyperlink" Target="https://cdt-tmr.edu.yar.ru/docs/dokumenti_23-2/vistuplenie__put_k_uspehu.pptx" TargetMode="External"/><Relationship Id="rId79" Type="http://schemas.openxmlformats.org/officeDocument/2006/relationships/hyperlink" Target="https://cdt-tmr.edu.yar.ru/docs/dokumenti_23-2/statya_sovmestnaya_pro_proekti_ebo_.docx" TargetMode="External"/><Relationship Id="rId87" Type="http://schemas.openxmlformats.org/officeDocument/2006/relationships/hyperlink" Target="https://drive.google.com/drive/folders/1vXfxQskkrzTICHTKwhoLPkaG0vPNFb6Z?usp=shari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dt-tmr.edu.yar.ru/docs/dokumenti3/rekomendatsii_po_proektirovaniyu.pdf" TargetMode="External"/><Relationship Id="rId82" Type="http://schemas.openxmlformats.org/officeDocument/2006/relationships/hyperlink" Target="https://cdt-tmr.edu.yar.ru/docs/dokumenti_23-2/mk_ryabchikovoy_s_v__keys-tehnologii.pptx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https://dpo.tisbi.ru/course/7/pedagogika-dop-obrazovaniya-osobennosti-realizacii-dop-programm/?ysclid=lor7ewlgcu84153016" TargetMode="External"/><Relationship Id="rId14" Type="http://schemas.openxmlformats.org/officeDocument/2006/relationships/hyperlink" Target="https://xn--d1abbusdciv.xn--p1ai/conf-04-2023-pb-5536/" TargetMode="External"/><Relationship Id="rId22" Type="http://schemas.openxmlformats.org/officeDocument/2006/relationships/hyperlink" Target="https://xn--j1ahfl.xn--p1ai/library/interaktivnie_metodi_obucheniya_na_zanyatiyah_v_dopol_194104.html?ysclid=lor7oyo1iv414916288" TargetMode="External"/><Relationship Id="rId27" Type="http://schemas.openxmlformats.org/officeDocument/2006/relationships/hyperlink" Target="https://dop-obrazovanie.com/dlya-pedagogov/stati/voprosy-teorii/1805-inklyuzivnyj-potentsial-sovremennogo-dopolnitelnogo-obrazovaniya-detej?ysclid=lor84nh4fx274115593" TargetMode="External"/><Relationship Id="rId30" Type="http://schemas.openxmlformats.org/officeDocument/2006/relationships/hyperlink" Target="https://vk.com/video-222849159_456239035?ysclid=los6ekyw3s526046912" TargetMode="External"/><Relationship Id="rId35" Type="http://schemas.openxmlformats.org/officeDocument/2006/relationships/hyperlink" Target="https://cdt-tmr.edu.yar.ru/svedeniya_ob_obrazovatelnoy_organizatsii/dokumenti.html" TargetMode="External"/><Relationship Id="rId43" Type="http://schemas.openxmlformats.org/officeDocument/2006/relationships/hyperlink" Target="https://cdt-tmr.edu.yar.ru/docs/dokumenti_23-2/samoobrazovanie_pdo_1_.pptx" TargetMode="External"/><Relationship Id="rId48" Type="http://schemas.openxmlformats.org/officeDocument/2006/relationships/hyperlink" Target="https://cdt-tmr.edu.yar.ru/docs/dokumenti_23-2/dopolnitelnaya_obshcheobrazovatelnaya_obshcherazvivayushchaya_programma.docx" TargetMode="External"/><Relationship Id="rId56" Type="http://schemas.openxmlformats.org/officeDocument/2006/relationships/hyperlink" Target="https://cdt-tmr.edu.yar.ru/docs/trebovaniya_k_zhurnalam.pdf" TargetMode="External"/><Relationship Id="rId64" Type="http://schemas.openxmlformats.org/officeDocument/2006/relationships/hyperlink" Target="https://cdt-tmr.edu.yar.ru/docs/dokumenti_21/rekomendatsii_po_proektirovaniyu_kompleksnih_programm.pdf" TargetMode="External"/><Relationship Id="rId69" Type="http://schemas.openxmlformats.org/officeDocument/2006/relationships/hyperlink" Target="https://cdt-tmr.edu.yar.ru/docs/eksper_karta_analiza_zanyatiya.pdf" TargetMode="External"/><Relationship Id="rId77" Type="http://schemas.openxmlformats.org/officeDocument/2006/relationships/hyperlink" Target="https://cdt-tmr.edu.yar.ru/docs/dokumenti_23-2/kochina_i_v__statya_est_ideya.docx" TargetMode="External"/><Relationship Id="rId8" Type="http://schemas.openxmlformats.org/officeDocument/2006/relationships/hyperlink" Target="https://cdt-tmr.edu.yar.ru/dlya_pedagoga.html" TargetMode="External"/><Relationship Id="rId51" Type="http://schemas.openxmlformats.org/officeDocument/2006/relationships/hyperlink" Target="https://cdt-tmr.edu.yar.ru/docs/dokumenti_23-2/dokumentatsiya_pdo_tekst.docx" TargetMode="External"/><Relationship Id="rId72" Type="http://schemas.openxmlformats.org/officeDocument/2006/relationships/hyperlink" Target="https://cdt-tmr.edu.yar.ru/docs/pamyatka_rod_sobr.pdf" TargetMode="External"/><Relationship Id="rId80" Type="http://schemas.openxmlformats.org/officeDocument/2006/relationships/hyperlink" Target="https://disk.yandex.ru/d/3U8BTjZCgrUZSw" TargetMode="External"/><Relationship Id="rId85" Type="http://schemas.openxmlformats.org/officeDocument/2006/relationships/hyperlink" Target="https://cdt-tmr.edu.yar.ru/docs/dokumenti_21/1sbornik_2020.pdf" TargetMode="External"/><Relationship Id="rId93" Type="http://schemas.openxmlformats.org/officeDocument/2006/relationships/footer" Target="footer2.xm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://static.government.ru/media/files/3fIgkklAJ2ENBbCFVEkA3cTOsiypicBo.pdf" TargetMode="External"/><Relationship Id="rId17" Type="http://schemas.openxmlformats.org/officeDocument/2006/relationships/hyperlink" Target="https://cdt-tmr.edu.yar.ru/dlya_pedagoga.html" TargetMode="External"/><Relationship Id="rId25" Type="http://schemas.openxmlformats.org/officeDocument/2006/relationships/hyperlink" Target="https://infourok.ru/model-raboti-s-odarennimi-detmi-1894089.html?ysclid=lor7ycwfgj686284261" TargetMode="External"/><Relationship Id="rId33" Type="http://schemas.openxmlformats.org/officeDocument/2006/relationships/hyperlink" Target="https://znanio.ru/medianar/309?ysclid=los6ouy11q76460941" TargetMode="External"/><Relationship Id="rId38" Type="http://schemas.openxmlformats.org/officeDocument/2006/relationships/hyperlink" Target="https://cdt-tmr.edu.yar.ru/docs/dokumenti_23-2/dorozhnaya_karta_molodogo_pedagoga_dopolnitelnogo_obrazovaniya.docx" TargetMode="External"/><Relationship Id="rId46" Type="http://schemas.openxmlformats.org/officeDocument/2006/relationships/hyperlink" Target="https://cdt-tmr.edu.yar.ru/docs/dokumenti_23-2/uch_zanyatie.docx" TargetMode="External"/><Relationship Id="rId59" Type="http://schemas.openxmlformats.org/officeDocument/2006/relationships/hyperlink" Target="https://cdt-tmr.edu.yar.ru/docs/dokumenti3/rekomendatsii_po_proektirovaniyu_doop.pdf" TargetMode="External"/><Relationship Id="rId67" Type="http://schemas.openxmlformats.org/officeDocument/2006/relationships/hyperlink" Target="https://cdt-tmr.edu.yar.ru/docs/dokumenti_21/konsultatsiya_monitoring__obrazovatelnih_rezultatov.pdf" TargetMode="External"/><Relationship Id="rId20" Type="http://schemas.openxmlformats.org/officeDocument/2006/relationships/hyperlink" Target="https://beliro.ru/assets/resourcefile/3892/novyie-podxodyi-konf-23-apr-2021-ispr.pdf?ysclid=lor7gdorel643714562" TargetMode="External"/><Relationship Id="rId41" Type="http://schemas.openxmlformats.org/officeDocument/2006/relationships/hyperlink" Target="https://cdt-tmr.edu.yar.ru/docs/dokumenti_23-2/attestatsiya.pptx" TargetMode="External"/><Relationship Id="rId54" Type="http://schemas.openxmlformats.org/officeDocument/2006/relationships/hyperlink" Target="https://cdt-tmr.edu.yar.ru/docs/dokumenti_22/polozhenie_o_doop.pdf" TargetMode="External"/><Relationship Id="rId62" Type="http://schemas.openxmlformats.org/officeDocument/2006/relationships/hyperlink" Target="https://cdt-tmr.edu.yar.ru/docs/dokumenti_21/rekomendatsii_po_proektirovaniyu_setevih_doop.pdf" TargetMode="External"/><Relationship Id="rId70" Type="http://schemas.openxmlformats.org/officeDocument/2006/relationships/hyperlink" Target="https://cdt-tmr.edu.yar.ru/docs/trebovaniya_k_zhurnalam.pdf" TargetMode="External"/><Relationship Id="rId75" Type="http://schemas.openxmlformats.org/officeDocument/2006/relationships/hyperlink" Target="https://cdt-tmr.edu.yar.ru/docs/dokumenti_23-2/vistuplenie_na_pedagogicheskih_chteniyah_po_teme.docx" TargetMode="External"/><Relationship Id="rId83" Type="http://schemas.openxmlformats.org/officeDocument/2006/relationships/hyperlink" Target="https://cdt-tmr.edu.yar.ru/docs/dokumenti_23-2/tekst_k_prezentatsii_mk_ryabchikovoy_s_v__keysi.docx" TargetMode="External"/><Relationship Id="rId88" Type="http://schemas.openxmlformats.org/officeDocument/2006/relationships/hyperlink" Target="https://cdt-tmr.edu.yar.ru/docs/dokumenti_21/sbornik_2016.pdf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du.gov.ru/national-project/projects/success/" TargetMode="External"/><Relationship Id="rId23" Type="http://schemas.openxmlformats.org/officeDocument/2006/relationships/hyperlink" Target="https://www.udemy.com/course/wquftfip/" TargetMode="External"/><Relationship Id="rId28" Type="http://schemas.openxmlformats.org/officeDocument/2006/relationships/hyperlink" Target="https://cdt-tmr.edu.yar.ru/dlya_pedagoga.html" TargetMode="External"/><Relationship Id="rId36" Type="http://schemas.openxmlformats.org/officeDocument/2006/relationships/hyperlink" Target="https://cdt-tmr.edu.yar.ru/docs/dokumenti_23/polozhenie_o_nastavnichestve.pdf" TargetMode="External"/><Relationship Id="rId49" Type="http://schemas.openxmlformats.org/officeDocument/2006/relationships/hyperlink" Target="https://cdt-tmr.edu.yar.ru/docs/formi_sobesedovaniya_s_pedagogami.pdf" TargetMode="External"/><Relationship Id="rId57" Type="http://schemas.openxmlformats.org/officeDocument/2006/relationships/hyperlink" Target="https://cdt-tmr.edu.yar.ru/docs/dokumenti3/metodicheskie_rekomendatsii_po_razrabotke_integrirovannih_doop_novogo_pokoleniya.pdf" TargetMode="External"/><Relationship Id="rId10" Type="http://schemas.openxmlformats.org/officeDocument/2006/relationships/hyperlink" Target="https://vo.apkpro.ru/vyipuski/mart-2023/god-pedagoga-i-nastavnika/" TargetMode="External"/><Relationship Id="rId31" Type="http://schemas.openxmlformats.org/officeDocument/2006/relationships/hyperlink" Target="https://cdt-tmr.edu.yar.ru/dlya_pedagoga.html" TargetMode="External"/><Relationship Id="rId44" Type="http://schemas.openxmlformats.org/officeDocument/2006/relationships/hyperlink" Target="https://cdt-tmr.edu.yar.ru/docs/dokumenti_23-2/samorazvitie_pedagoga_1_.docx" TargetMode="External"/><Relationship Id="rId52" Type="http://schemas.openxmlformats.org/officeDocument/2006/relationships/hyperlink" Target="https://cdt-tmr.edu.yar.ru/docs/dokumenti_23-2/kak_nabrat_detey_sokolova_syu.pptx" TargetMode="External"/><Relationship Id="rId60" Type="http://schemas.openxmlformats.org/officeDocument/2006/relationships/hyperlink" Target="https://cdt-tmr.edu.yar.ru/docs/dokumenti3/rekomendatsii_po_proektirovaniyu_raznourovnevih_programm.pdf" TargetMode="External"/><Relationship Id="rId65" Type="http://schemas.openxmlformats.org/officeDocument/2006/relationships/hyperlink" Target="https://cdt-tmr.edu.yar.ru/docs/dokumenti_21/rekomendatsii_po_proektirovaniyu_individualnih_doop.pdf" TargetMode="External"/><Relationship Id="rId73" Type="http://schemas.openxmlformats.org/officeDocument/2006/relationships/hyperlink" Target="https://cdt-tmr.edu.yar.ru/docs/pamyatka.pdf" TargetMode="External"/><Relationship Id="rId78" Type="http://schemas.openxmlformats.org/officeDocument/2006/relationships/hyperlink" Target="https://cdt-tmr.edu.yar.ru/docs/dokumenti_23-2/opisanie_opita_setevogo_vzaimod__2020_samiy_sok.doc" TargetMode="External"/><Relationship Id="rId81" Type="http://schemas.openxmlformats.org/officeDocument/2006/relationships/hyperlink" Target="https://cdt-tmr.edu.yar.ru/docs/dokumenti_23-2/statya_mastakova_ma.pdf" TargetMode="External"/><Relationship Id="rId86" Type="http://schemas.openxmlformats.org/officeDocument/2006/relationships/hyperlink" Target="https://cdt-tmr.edu.yar.ru/docs/dokumenti_21/sbornik_18.pdf" TargetMode="External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sozvezdie.tutaev@yarregion.ru" TargetMode="External"/><Relationship Id="rId13" Type="http://schemas.openxmlformats.org/officeDocument/2006/relationships/hyperlink" Target="https://stavschool4.ru/sites/default/files/Documents/2022/metodicheskie_rekomendacii_-_nastavnichestvo.pdf" TargetMode="External"/><Relationship Id="rId18" Type="http://schemas.openxmlformats.org/officeDocument/2006/relationships/hyperlink" Target="https://ped-kopilka.ru/blogs/yulija-aleksevna-koval/sovremenye-podhody-k-organizaci-uchebnogo-procesa-v-dopolnitelnom-obrazovani.html?ysclid=lor706c8hq829658928" TargetMode="External"/><Relationship Id="rId39" Type="http://schemas.openxmlformats.org/officeDocument/2006/relationships/hyperlink" Target="https://cdt-tmr.edu.yar.ru/docs/dokumenti_23-2/pedagog_dopolnitelnogo_obrazovaniya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71A1-22C6-4BA2-B1A3-D65F4A0E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8761</Words>
  <Characters>49939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ДЭБЦ</dc:creator>
  <cp:lastModifiedBy>Пользователь</cp:lastModifiedBy>
  <cp:revision>47</cp:revision>
  <cp:lastPrinted>2023-11-10T08:33:00Z</cp:lastPrinted>
  <dcterms:created xsi:type="dcterms:W3CDTF">2023-10-13T06:41:00Z</dcterms:created>
  <dcterms:modified xsi:type="dcterms:W3CDTF">2023-11-10T08:45:00Z</dcterms:modified>
</cp:coreProperties>
</file>