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>ПОЛЕЗНЫЕ СОВЕТЫ ДЛЯ НАБОРА ДЕТЕЙ В ДЕТСКОЕ ОБЪЕДИНЕНИЕ</w:t>
      </w:r>
    </w:p>
    <w:p w14:paraId="02000000"/>
    <w:p w14:paraId="03000000">
      <w:r>
        <w:t>Целевая аудитория: молодой педагог, педагог дополнительного образования, сменивший направление деятельности, педагог дополнительного образования с  апробацией новой программы.</w:t>
      </w:r>
    </w:p>
    <w:p w14:paraId="04000000"/>
    <w:p w14:paraId="05000000">
      <w:r>
        <w:t xml:space="preserve">Проблемное поле: Как правило проблемы с набором возникают у молодого педагога дополнительного образования. </w:t>
      </w:r>
      <w:r>
        <w:br/>
      </w:r>
      <w:r>
        <w:t xml:space="preserve">Это может связано с  </w:t>
      </w:r>
      <w:r>
        <w:t xml:space="preserve">недостаточным знакомством с потребностями и интересами потенциальный обучающихся, а также отсутствием устоявшихся связей с родителями. </w:t>
      </w:r>
    </w:p>
    <w:p w14:paraId="06000000">
      <w:r>
        <w:t>Если проведя ряд опросов, исследований на предмет заинтересованности детей и родителей в вашей программе, вы твердо уверены в успехе. То вам можно и нужно приступить к грамотной маркетинговой стратегии продвижения образовательного продукта (программы).</w:t>
      </w:r>
    </w:p>
    <w:p w14:paraId="07000000"/>
    <w:p w14:paraId="08000000">
      <w:r>
        <w:t>Для поиска детей, которые могут быть заинтересованы в присоединении к детскому объединению и записаться на программу  можно использовать следующие способы:</w:t>
      </w:r>
    </w:p>
    <w:p w14:paraId="09000000"/>
    <w:p w14:paraId="0A000000">
      <w:r>
        <w:t>1. Реклама и информирование: разместите объявления в нашей группе Центра «Созвездие»,  в школах, детских садах, местных сообществах и в социальных сетях о начале записи на программу. Укажите контактные данные и информацию о программе и активностях, чтобы привлечь внимание родителей и детей.</w:t>
      </w:r>
    </w:p>
    <w:p w14:paraId="0B000000">
      <w:r>
        <w:t>Попросите оценить ваше объявление коллег или близких. Если сторонний человек прочив ваше объявление, подтвердит, что ему все понятно, текст не перегружен. Понятно куда обращаться, о чем будет программа. То значит вы составили правильное объявление и его можно разместить по канал коммуникации описанные выше.</w:t>
      </w:r>
    </w:p>
    <w:p w14:paraId="0C000000"/>
    <w:p w14:paraId="0D000000">
      <w:r>
        <w:t>2. Сотрудничество с учебными заведениями: свяжитесь с директорами школ и детских садов в вашем районе и предложите им информацию о детском объединении. Попросите их рассказать о программе своим ученикам и родителям или разместить информацию на информационных стендах. Также если есть возможность можно прийти на классные часы к той возрастной аудитории детей, в которой вы заинтересованы.</w:t>
      </w:r>
    </w:p>
    <w:p w14:paraId="0E000000"/>
    <w:p w14:paraId="0F000000">
      <w:r>
        <w:t xml:space="preserve">3. Организация презентаций: проведите презентации о детском объединении в школах, детских садах или других местах, где есть потенциальные участники. Расскажите о программе, целях и преимуществах присоединения к детскому объединению, а также проведите демонстрацию активностей, чтобы заинтересовать детей. Это может быть открытый и бесплатный мастер-класс в Центре, где вы приглашаете детей и родителей. В рамках мастер-класса вы презентуете свою программу. Если дети постарше, то можно сделать игру, хакатон, дискуссионную площадку, дебаты. Заинтересовать детей интересной атмосферой или встречей с известными людьми по профилю вашей деятельности. </w:t>
      </w:r>
    </w:p>
    <w:p w14:paraId="10000000"/>
    <w:p w14:paraId="11000000">
      <w:r>
        <w:t>4. Партнерство с родительскими комитетами: обратитесь к родительским комитетам школ и детских садов и предложите им информацию о детском объединении. Попросите их помочь распространить информацию среди родителей в чаты сообществ. Также сейчас по мимо чатов классов, есть общешкольные чаты родителей. Ваша информация многоценно дойдет на нужной аудитории.</w:t>
      </w:r>
    </w:p>
    <w:p w14:paraId="12000000"/>
    <w:p w14:paraId="13000000">
      <w:r>
        <w:t>5. Сотрудничество с социальными партнерами. Например, вы можете выйти с мастер-классом, игрой или даже выставкой работ на районное мероприятие. Или самому организовать уличное событие и показать свое мастерство. Не бойтесь объединяться с другими организациями, такими как  культура или образование. Вместе в</w:t>
      </w:r>
      <w:r>
        <w:t>ы можете расширить свою аудиторию и привлечь больше детей.</w:t>
      </w:r>
    </w:p>
    <w:p w14:paraId="14000000"/>
    <w:p w14:paraId="15000000">
      <w:r>
        <w:t>6. Разработка информационного материала: создайте информационные брошюры, флаеры или плакаты о детском объединении и разместите их в местных учреждениях, магазинах, библиотеках и других общественных местах.</w:t>
      </w:r>
    </w:p>
    <w:p w14:paraId="16000000"/>
    <w:p w14:paraId="17000000">
      <w:r>
        <w:t xml:space="preserve">7 Персональные рекомендации: попросите рассказать о вашей программе   друзьям и знакомым. Возможно кто-то сможет сделать взаимный репост вашей записи о наборе или никто не отменял «сарафанное радио». </w:t>
      </w:r>
    </w:p>
    <w:p w14:paraId="18000000">
      <w:pPr>
        <w:pStyle w:val="Style_1"/>
      </w:pPr>
    </w:p>
    <w:p w14:paraId="19000000">
      <w:pPr>
        <w:pStyle w:val="Style_1"/>
      </w:pPr>
      <w:r>
        <w:t xml:space="preserve">Вывод: </w:t>
      </w:r>
      <w:r>
        <w:t>Чтобы успешно набрать детей в детское объединение, необходимо провести маркетинговую стратегию, включающую размещение рекламы и информации о программе, сотрудничество с учебными заведениями и родительскими комитетами, организацию презентаций и мастер-классов, а также использование персональных рекомендаций и сотрудничество с социальными партнерами. Важно также провести опросы и исследования, чтобы убедиться в заинтересованности потенциальных обучающихся и их родителей.</w:t>
      </w:r>
    </w:p>
    <w:p w14:paraId="1A000000">
      <w:pPr>
        <w:pStyle w:val="Style_1"/>
      </w:pPr>
      <w:r>
        <w:t>У вас все получится!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2023-10-20T13:11:52Z</dcterms:modified>
</cp:coreProperties>
</file>