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B3" w:rsidRPr="00BD7384" w:rsidRDefault="005521B3" w:rsidP="005521B3">
      <w:pPr>
        <w:ind w:firstLine="425"/>
        <w:jc w:val="center"/>
        <w:rPr>
          <w:b/>
          <w:bCs/>
        </w:rPr>
      </w:pPr>
      <w:r w:rsidRPr="00BD7384">
        <w:rPr>
          <w:b/>
          <w:bCs/>
        </w:rPr>
        <w:t>Социально значимые проекты в дополнительном экологическом образовании</w:t>
      </w:r>
    </w:p>
    <w:p w:rsidR="000A23BD" w:rsidRPr="00BD7384" w:rsidRDefault="000A23BD" w:rsidP="007576F9">
      <w:pPr>
        <w:ind w:firstLine="425"/>
        <w:rPr>
          <w:i/>
          <w:iCs/>
        </w:rPr>
      </w:pPr>
    </w:p>
    <w:p w:rsidR="007576F9" w:rsidRPr="00BD7384" w:rsidRDefault="007576F9" w:rsidP="00B10BE3">
      <w:pPr>
        <w:ind w:firstLine="425"/>
        <w:jc w:val="both"/>
        <w:rPr>
          <w:i/>
          <w:iCs/>
        </w:rPr>
      </w:pPr>
      <w:r w:rsidRPr="00BD7384">
        <w:rPr>
          <w:i/>
          <w:iCs/>
        </w:rPr>
        <w:t xml:space="preserve">Кочина Ирина Владимировна, Рязанова Юлия Дмитриевна, Соколова Светлана Юрьевна, </w:t>
      </w:r>
      <w:proofErr w:type="spellStart"/>
      <w:r w:rsidRPr="00BD7384">
        <w:rPr>
          <w:i/>
          <w:iCs/>
        </w:rPr>
        <w:t>Трындина</w:t>
      </w:r>
      <w:proofErr w:type="spellEnd"/>
      <w:r w:rsidRPr="00BD7384">
        <w:rPr>
          <w:i/>
          <w:iCs/>
        </w:rPr>
        <w:t xml:space="preserve"> Татьяна Сергеевна.</w:t>
      </w:r>
    </w:p>
    <w:p w:rsidR="005521B3" w:rsidRPr="00BD7384" w:rsidRDefault="007576F9" w:rsidP="00B10BE3">
      <w:pPr>
        <w:ind w:firstLine="425"/>
        <w:jc w:val="both"/>
        <w:rPr>
          <w:i/>
          <w:iCs/>
        </w:rPr>
      </w:pPr>
      <w:r w:rsidRPr="00BD7384">
        <w:rPr>
          <w:i/>
          <w:iCs/>
        </w:rPr>
        <w:t xml:space="preserve">Муниципальное учреждение дополнительного образования «Центр дополнительного образования «Созвездие» Тутаевского муниципального района. </w:t>
      </w:r>
    </w:p>
    <w:p w:rsidR="000A23BD" w:rsidRPr="00BD7384" w:rsidRDefault="000A23BD" w:rsidP="00202E67">
      <w:pPr>
        <w:ind w:firstLine="425"/>
        <w:jc w:val="both"/>
      </w:pPr>
    </w:p>
    <w:p w:rsidR="00202E67" w:rsidRPr="00BD7384" w:rsidRDefault="00202E67" w:rsidP="00202E67">
      <w:pPr>
        <w:ind w:firstLine="425"/>
        <w:jc w:val="both"/>
      </w:pPr>
      <w:r w:rsidRPr="00BD7384">
        <w:t xml:space="preserve">В </w:t>
      </w:r>
      <w:r w:rsidR="007576F9" w:rsidRPr="00BD7384">
        <w:t>21</w:t>
      </w:r>
      <w:r w:rsidRPr="00BD7384">
        <w:t xml:space="preserve"> век</w:t>
      </w:r>
      <w:r w:rsidR="007576F9" w:rsidRPr="00BD7384">
        <w:t>е</w:t>
      </w:r>
      <w:r w:rsidRPr="00BD7384">
        <w:t xml:space="preserve"> создалась такая ситуация, когда становится недопустимой деятельность в природе без достаточных знаний о возможных последствиях этой деятельности. Следовательно, решение экологических проблем требует, прежде всего, перестройки сознания мышления людей. Эти качества закладываются с первых лет жизни ребенка, развиваются и закрепляются на школьной скамье [4].  </w:t>
      </w:r>
      <w:r w:rsidRPr="00BD7384">
        <w:tab/>
      </w:r>
    </w:p>
    <w:p w:rsidR="00202E67" w:rsidRPr="00BD7384" w:rsidRDefault="00202E67" w:rsidP="00202E67">
      <w:pPr>
        <w:ind w:firstLine="425"/>
        <w:jc w:val="both"/>
      </w:pPr>
      <w:r w:rsidRPr="00BD7384">
        <w:t xml:space="preserve">Одной из серьезных проблем современного экологического образования является его слабая связь с существующими экологическими проблемами. Вместе с тем, хорошо известно, что без реальной деятельности, наполненной экологическим содержанием, невозможно сформировать важнейшие составляющие экологической культуры школьника [3]. </w:t>
      </w:r>
    </w:p>
    <w:p w:rsidR="00202E67" w:rsidRPr="00BD7384" w:rsidRDefault="00202E67" w:rsidP="000A23BD">
      <w:pPr>
        <w:ind w:firstLine="425"/>
        <w:jc w:val="both"/>
      </w:pPr>
      <w:r w:rsidRPr="00BD7384">
        <w:t xml:space="preserve">Ориентация экологического образования на создание условий для развития у ребенка социальной активности, способности принимать ответственные решения, чувства причастности вызывает необходимость разработки и </w:t>
      </w:r>
      <w:proofErr w:type="spellStart"/>
      <w:r w:rsidRPr="00BD7384">
        <w:t>внедренияновых</w:t>
      </w:r>
      <w:proofErr w:type="spellEnd"/>
      <w:r w:rsidRPr="00BD7384">
        <w:t xml:space="preserve">, более эффективных форм, соответствующих современным взглядам на </w:t>
      </w:r>
      <w:proofErr w:type="spellStart"/>
      <w:r w:rsidRPr="00BD7384">
        <w:t>образование</w:t>
      </w:r>
      <w:proofErr w:type="gramStart"/>
      <w:r w:rsidRPr="00BD7384">
        <w:t>.Т</w:t>
      </w:r>
      <w:proofErr w:type="gramEnd"/>
      <w:r w:rsidRPr="00BD7384">
        <w:t>ребованием</w:t>
      </w:r>
      <w:proofErr w:type="spellEnd"/>
      <w:r w:rsidRPr="00BD7384">
        <w:t xml:space="preserve"> времени становится переход от пассивных образовательных и пропагандистских мероприятий к активным природоохранным действиям. И здесь особенно важным является сочетание теоретической подготовки с активной практической деятельностью в области охраны окружающей среды [1]. </w:t>
      </w:r>
      <w:r w:rsidR="000A23BD" w:rsidRPr="00BD7384">
        <w:t xml:space="preserve">На наш взгляд, также крайне важно вовлечь различные группы </w:t>
      </w:r>
      <w:proofErr w:type="spellStart"/>
      <w:r w:rsidR="000A23BD" w:rsidRPr="00BD7384">
        <w:t>населенияв</w:t>
      </w:r>
      <w:proofErr w:type="spellEnd"/>
      <w:r w:rsidR="000A23BD" w:rsidRPr="00BD7384">
        <w:t xml:space="preserve"> реальную деятельность по сохранению природы на основе проектного метода, привлечь социальных </w:t>
      </w:r>
      <w:proofErr w:type="spellStart"/>
      <w:r w:rsidR="000A23BD" w:rsidRPr="00BD7384">
        <w:t>партнеров</w:t>
      </w:r>
      <w:proofErr w:type="gramStart"/>
      <w:r w:rsidR="000A23BD" w:rsidRPr="00BD7384">
        <w:t>.</w:t>
      </w:r>
      <w:r w:rsidRPr="00BD7384">
        <w:t>У</w:t>
      </w:r>
      <w:proofErr w:type="gramEnd"/>
      <w:r w:rsidRPr="00BD7384">
        <w:t>частвуя</w:t>
      </w:r>
      <w:proofErr w:type="spellEnd"/>
      <w:r w:rsidRPr="00BD7384">
        <w:t xml:space="preserve"> в </w:t>
      </w:r>
      <w:proofErr w:type="spellStart"/>
      <w:r w:rsidRPr="00BD7384">
        <w:t>природоохранныхпроектах</w:t>
      </w:r>
      <w:proofErr w:type="spellEnd"/>
      <w:r w:rsidRPr="00BD7384">
        <w:t xml:space="preserve">, ребенок может повысить свою информированность по определенной экологической проблеме, овладеть навыками исследовательской </w:t>
      </w:r>
      <w:proofErr w:type="spellStart"/>
      <w:r w:rsidRPr="00BD7384">
        <w:t>работы,научитьсянаблюдать</w:t>
      </w:r>
      <w:proofErr w:type="spellEnd"/>
      <w:r w:rsidRPr="00BD7384">
        <w:t>, сопоставлять, анализировать и оценивать состояние окружающей среды [</w:t>
      </w:r>
      <w:r w:rsidR="0055389E" w:rsidRPr="00BD7384">
        <w:t>2</w:t>
      </w:r>
      <w:r w:rsidRPr="00BD7384">
        <w:t xml:space="preserve">]. </w:t>
      </w:r>
    </w:p>
    <w:p w:rsidR="007576F9" w:rsidRPr="00BD7384" w:rsidRDefault="000A23BD" w:rsidP="007576F9">
      <w:pPr>
        <w:ind w:firstLine="425"/>
        <w:jc w:val="both"/>
      </w:pPr>
      <w:r w:rsidRPr="00BD7384">
        <w:t>Муниципальное учреждение дополнительного образования «</w:t>
      </w:r>
      <w:r w:rsidR="0095778C" w:rsidRPr="00BD7384">
        <w:t xml:space="preserve">Центр дополнительного образования «Созвездие» Тутаевского муниципального района Ярославской области является муниципальным ресурсным центром по эколого-биологическому направлению и имеет большой опыт в проведении </w:t>
      </w:r>
      <w:r w:rsidR="007576F9" w:rsidRPr="00BD7384">
        <w:t xml:space="preserve">районных </w:t>
      </w:r>
      <w:r w:rsidR="0095778C" w:rsidRPr="00BD7384">
        <w:t>природоохранных мероприятий с привлечением разных групп социальных партнеров.</w:t>
      </w:r>
    </w:p>
    <w:p w:rsidR="008C03E5" w:rsidRPr="00BD7384" w:rsidRDefault="0095778C" w:rsidP="008C03E5">
      <w:pPr>
        <w:ind w:firstLine="425"/>
        <w:jc w:val="both"/>
      </w:pPr>
      <w:r w:rsidRPr="00BD7384">
        <w:t>В течение двух лет нами реализуется п</w:t>
      </w:r>
      <w:r w:rsidR="00A75608" w:rsidRPr="00BD7384">
        <w:rPr>
          <w:rFonts w:ascii="Times New Roman" w:hAnsi="Times New Roman"/>
        </w:rPr>
        <w:t xml:space="preserve">роект </w:t>
      </w:r>
      <w:r w:rsidR="00A75608" w:rsidRPr="00BD7384">
        <w:rPr>
          <w:rFonts w:ascii="Times New Roman" w:hAnsi="Times New Roman"/>
          <w:bCs/>
        </w:rPr>
        <w:t>«Старинные парки глазами детей»</w:t>
      </w:r>
      <w:r w:rsidR="007576F9" w:rsidRPr="00BD7384">
        <w:t xml:space="preserve">. </w:t>
      </w:r>
      <w:r w:rsidR="00A75608" w:rsidRPr="00BD7384">
        <w:rPr>
          <w:rFonts w:ascii="Times New Roman" w:hAnsi="Times New Roman"/>
          <w:bCs/>
        </w:rPr>
        <w:t>Старинные усадебные парки</w:t>
      </w:r>
      <w:r w:rsidR="007576F9" w:rsidRPr="00BD7384">
        <w:rPr>
          <w:rFonts w:ascii="Times New Roman" w:hAnsi="Times New Roman"/>
          <w:bCs/>
        </w:rPr>
        <w:t>, аллеи</w:t>
      </w:r>
      <w:r w:rsidR="00A75608" w:rsidRPr="00BD7384">
        <w:rPr>
          <w:rFonts w:ascii="Times New Roman" w:hAnsi="Times New Roman"/>
          <w:bCs/>
        </w:rPr>
        <w:t xml:space="preserve"> являются важнейшей составной частью системы особо охраняемых природных памятников Тутаевского района Ярославской </w:t>
      </w:r>
      <w:proofErr w:type="spellStart"/>
      <w:r w:rsidR="00A75608" w:rsidRPr="00BD7384">
        <w:rPr>
          <w:rFonts w:ascii="Times New Roman" w:hAnsi="Times New Roman"/>
          <w:bCs/>
        </w:rPr>
        <w:t>области</w:t>
      </w:r>
      <w:proofErr w:type="gramStart"/>
      <w:r w:rsidR="00A75608" w:rsidRPr="00BD7384">
        <w:rPr>
          <w:rFonts w:ascii="Times New Roman" w:hAnsi="Times New Roman"/>
          <w:bCs/>
        </w:rPr>
        <w:t>.</w:t>
      </w:r>
      <w:r w:rsidR="007576F9" w:rsidRPr="00BD7384">
        <w:t>Д</w:t>
      </w:r>
      <w:proofErr w:type="gramEnd"/>
      <w:r w:rsidR="007576F9" w:rsidRPr="00BD7384">
        <w:t>ля</w:t>
      </w:r>
      <w:proofErr w:type="spellEnd"/>
      <w:r w:rsidR="007576F9" w:rsidRPr="00BD7384">
        <w:t xml:space="preserve"> выявления объектов, подлежащих паспортизации и</w:t>
      </w:r>
      <w:r w:rsidR="001F206E" w:rsidRPr="00BD7384">
        <w:t xml:space="preserve"> разработке мероприятий по их сохранению, была проведена встреча с председателем районного отделения Всероссийского общества охраны природы. Школам было рекомендовано изучать объекты, находящиеся в непосредственной близости к ним. Прежде всего, в прое</w:t>
      </w:r>
      <w:proofErr w:type="gramStart"/>
      <w:r w:rsidR="001F206E" w:rsidRPr="00BD7384">
        <w:t>кт вкл</w:t>
      </w:r>
      <w:proofErr w:type="gramEnd"/>
      <w:r w:rsidR="001F206E" w:rsidRPr="00BD7384">
        <w:t xml:space="preserve">ючились дети и педагоги сельских школ. </w:t>
      </w:r>
      <w:proofErr w:type="gramStart"/>
      <w:r w:rsidR="001F206E" w:rsidRPr="00BD7384">
        <w:t>Участие в п</w:t>
      </w:r>
      <w:r w:rsidR="007576F9" w:rsidRPr="00BD7384">
        <w:t>роект</w:t>
      </w:r>
      <w:r w:rsidR="001F206E" w:rsidRPr="00BD7384">
        <w:t>е</w:t>
      </w:r>
      <w:r w:rsidR="007576F9" w:rsidRPr="00BD7384">
        <w:t xml:space="preserve"> предполагает изучение памятников природы: </w:t>
      </w:r>
      <w:r w:rsidR="001F206E" w:rsidRPr="00BD7384">
        <w:t xml:space="preserve">1) </w:t>
      </w:r>
      <w:r w:rsidR="007576F9" w:rsidRPr="00BD7384">
        <w:t>в научных целях</w:t>
      </w:r>
      <w:r w:rsidR="001F206E" w:rsidRPr="00BD7384">
        <w:t xml:space="preserve">: </w:t>
      </w:r>
      <w:r w:rsidR="007576F9" w:rsidRPr="00BD7384">
        <w:t xml:space="preserve">мониторинг окружающей природной среды, изучение функционирования и развития природных экосистем и их компонентов, выявление новых объектов; </w:t>
      </w:r>
      <w:r w:rsidR="001F206E" w:rsidRPr="00BD7384">
        <w:t xml:space="preserve">2) </w:t>
      </w:r>
      <w:r w:rsidR="007576F9" w:rsidRPr="00BD7384">
        <w:t>в эколого-просветительских</w:t>
      </w:r>
      <w:r w:rsidR="001F206E" w:rsidRPr="00BD7384">
        <w:t xml:space="preserve"> целях: </w:t>
      </w:r>
      <w:r w:rsidR="007576F9" w:rsidRPr="00BD7384">
        <w:t xml:space="preserve">проведение учебно-познавательных экскурсий, организация и создание экологических маршрутов, фотосъемка для оформления слайдов, буклетов, видеороликов; </w:t>
      </w:r>
      <w:r w:rsidR="001F206E" w:rsidRPr="00BD7384">
        <w:t xml:space="preserve">3) в </w:t>
      </w:r>
      <w:r w:rsidR="007576F9" w:rsidRPr="00BD7384">
        <w:t>природоохранных</w:t>
      </w:r>
      <w:r w:rsidR="001F206E" w:rsidRPr="00BD7384">
        <w:t xml:space="preserve"> целях: </w:t>
      </w:r>
      <w:r w:rsidR="007576F9" w:rsidRPr="00BD7384">
        <w:t>изучение условий обитания редких и исчезающих видов растений, деревьев – долгожителей.</w:t>
      </w:r>
      <w:proofErr w:type="gramEnd"/>
      <w:r w:rsidR="007576F9" w:rsidRPr="00BD7384">
        <w:t xml:space="preserve"> </w:t>
      </w:r>
      <w:proofErr w:type="gramStart"/>
      <w:r w:rsidR="001F206E" w:rsidRPr="00BD7384">
        <w:t>Первые результаты были представлены детьми на районных конференциях, они вызвали интерес у администрации Тутаевского муниципального района, которая оказала помощь в выпуске сборника с одноименным с</w:t>
      </w:r>
      <w:r w:rsidR="00D02AD1" w:rsidRPr="00BD7384">
        <w:t xml:space="preserve"> одноименным</w:t>
      </w:r>
      <w:r w:rsidR="001F206E" w:rsidRPr="00BD7384">
        <w:t xml:space="preserve"> названием</w:t>
      </w:r>
      <w:r w:rsidR="00D02AD1" w:rsidRPr="00BD7384">
        <w:t xml:space="preserve"> и </w:t>
      </w:r>
      <w:r w:rsidR="00D02AD1" w:rsidRPr="00BD7384">
        <w:lastRenderedPageBreak/>
        <w:t>презентации результатов на городских мероприятиях.</w:t>
      </w:r>
      <w:proofErr w:type="gramEnd"/>
      <w:r w:rsidR="00D02AD1" w:rsidRPr="00BD7384">
        <w:t xml:space="preserve"> Сейчас описано 17 природных объектов, работа еще продолжается.</w:t>
      </w:r>
    </w:p>
    <w:p w:rsidR="008C03E5" w:rsidRPr="00BD7384" w:rsidRDefault="00A75608" w:rsidP="008C03E5">
      <w:pPr>
        <w:ind w:firstLine="425"/>
        <w:jc w:val="both"/>
      </w:pPr>
      <w:r w:rsidRPr="00BD7384">
        <w:t xml:space="preserve">Проект «Сокровища родной природы» реализуется с целью формирования экологических знаний, </w:t>
      </w:r>
      <w:proofErr w:type="spellStart"/>
      <w:r w:rsidRPr="00BD7384">
        <w:t>развитияпознавательной</w:t>
      </w:r>
      <w:proofErr w:type="spellEnd"/>
      <w:r w:rsidR="00F26307" w:rsidRPr="00BD7384">
        <w:t xml:space="preserve"> и </w:t>
      </w:r>
      <w:r w:rsidRPr="00BD7384">
        <w:t xml:space="preserve">исследовательской </w:t>
      </w:r>
      <w:r w:rsidR="00F26307" w:rsidRPr="00BD7384">
        <w:t xml:space="preserve">активности </w:t>
      </w:r>
      <w:r w:rsidRPr="00BD7384">
        <w:t xml:space="preserve">обучающихся, создания </w:t>
      </w:r>
      <w:r w:rsidRPr="00BD7384">
        <w:rPr>
          <w:rFonts w:ascii="Times New Roman" w:hAnsi="Times New Roman" w:cs="Times New Roman"/>
        </w:rPr>
        <w:t>банка данных редких и исчезающих растений</w:t>
      </w:r>
      <w:r w:rsidR="00F26307" w:rsidRPr="00BD7384">
        <w:rPr>
          <w:rFonts w:ascii="Times New Roman" w:hAnsi="Times New Roman" w:cs="Times New Roman"/>
        </w:rPr>
        <w:t>, грибов</w:t>
      </w:r>
      <w:r w:rsidRPr="00BD7384">
        <w:rPr>
          <w:rFonts w:ascii="Times New Roman" w:hAnsi="Times New Roman" w:cs="Times New Roman"/>
        </w:rPr>
        <w:t xml:space="preserve"> Красной книги Тутаевского муниципального </w:t>
      </w:r>
      <w:proofErr w:type="spellStart"/>
      <w:r w:rsidRPr="00BD7384">
        <w:rPr>
          <w:rFonts w:ascii="Times New Roman" w:hAnsi="Times New Roman" w:cs="Times New Roman"/>
        </w:rPr>
        <w:t>района</w:t>
      </w:r>
      <w:proofErr w:type="gramStart"/>
      <w:r w:rsidRPr="00BD7384">
        <w:rPr>
          <w:rFonts w:ascii="Times New Roman" w:hAnsi="Times New Roman" w:cs="Times New Roman"/>
        </w:rPr>
        <w:t>.В</w:t>
      </w:r>
      <w:proofErr w:type="spellEnd"/>
      <w:proofErr w:type="gramEnd"/>
      <w:r w:rsidRPr="00BD7384">
        <w:rPr>
          <w:rFonts w:ascii="Times New Roman" w:hAnsi="Times New Roman" w:cs="Times New Roman"/>
        </w:rPr>
        <w:t xml:space="preserve"> рамках проекта реализуются 4 направления:«Первоцветы», «Лишайники», «Редкие и исчезающие растения», «Мир грибов»</w:t>
      </w:r>
      <w:r w:rsidR="00F26307" w:rsidRPr="00BD7384">
        <w:rPr>
          <w:rFonts w:ascii="Times New Roman" w:hAnsi="Times New Roman" w:cs="Times New Roman"/>
        </w:rPr>
        <w:t xml:space="preserve">. </w:t>
      </w:r>
      <w:r w:rsidRPr="00BD7384">
        <w:rPr>
          <w:rFonts w:ascii="Times New Roman" w:hAnsi="Times New Roman" w:cs="Times New Roman"/>
        </w:rPr>
        <w:t>Участник</w:t>
      </w:r>
      <w:r w:rsidR="00F26307" w:rsidRPr="00BD7384">
        <w:rPr>
          <w:rFonts w:ascii="Times New Roman" w:hAnsi="Times New Roman" w:cs="Times New Roman"/>
        </w:rPr>
        <w:t>ами проекта стали 22 ребенка. Предварительные результаты:</w:t>
      </w:r>
      <w:r w:rsidRPr="00BD7384">
        <w:rPr>
          <w:rFonts w:ascii="Times New Roman" w:hAnsi="Times New Roman" w:cs="Times New Roman"/>
        </w:rPr>
        <w:t xml:space="preserve"> были выявлены территории, где произрастают растения </w:t>
      </w:r>
      <w:r w:rsidR="00F26307" w:rsidRPr="00BD7384">
        <w:rPr>
          <w:rFonts w:ascii="Times New Roman" w:hAnsi="Times New Roman" w:cs="Times New Roman"/>
        </w:rPr>
        <w:t xml:space="preserve">5 видов </w:t>
      </w:r>
      <w:r w:rsidRPr="00BD7384">
        <w:rPr>
          <w:rFonts w:ascii="Times New Roman" w:hAnsi="Times New Roman" w:cs="Times New Roman"/>
        </w:rPr>
        <w:t xml:space="preserve">семейства </w:t>
      </w:r>
      <w:r w:rsidR="00F26307" w:rsidRPr="00BD7384">
        <w:rPr>
          <w:rFonts w:ascii="Times New Roman" w:hAnsi="Times New Roman" w:cs="Times New Roman"/>
        </w:rPr>
        <w:t>о</w:t>
      </w:r>
      <w:r w:rsidRPr="00BD7384">
        <w:rPr>
          <w:rFonts w:ascii="Times New Roman" w:hAnsi="Times New Roman" w:cs="Times New Roman"/>
        </w:rPr>
        <w:t>рхидны</w:t>
      </w:r>
      <w:r w:rsidR="00F26307" w:rsidRPr="00BD7384">
        <w:rPr>
          <w:rFonts w:ascii="Times New Roman" w:hAnsi="Times New Roman" w:cs="Times New Roman"/>
        </w:rPr>
        <w:t xml:space="preserve">х, </w:t>
      </w:r>
      <w:r w:rsidR="00F26307" w:rsidRPr="00BD7384">
        <w:rPr>
          <w:rFonts w:ascii="Times New Roman" w:hAnsi="Times New Roman" w:cs="Times New Roman"/>
          <w:shd w:val="clear" w:color="auto" w:fill="FFFFFF"/>
        </w:rPr>
        <w:t xml:space="preserve">в небольших водоемах был выявлен один вид </w:t>
      </w:r>
      <w:r w:rsidR="00F26307" w:rsidRPr="00BD7384">
        <w:rPr>
          <w:rFonts w:ascii="Times New Roman" w:hAnsi="Times New Roman" w:cs="Times New Roman"/>
          <w:bCs/>
          <w:shd w:val="clear" w:color="auto" w:fill="FFFFFF"/>
        </w:rPr>
        <w:t>Пузырчатки</w:t>
      </w:r>
      <w:r w:rsidR="00F26307" w:rsidRPr="00BD7384">
        <w:rPr>
          <w:rFonts w:ascii="Times New Roman" w:hAnsi="Times New Roman" w:cs="Times New Roman"/>
          <w:shd w:val="clear" w:color="auto" w:fill="FFFFFF"/>
        </w:rPr>
        <w:t> (</w:t>
      </w:r>
      <w:proofErr w:type="spellStart"/>
      <w:r w:rsidR="00F26307" w:rsidRPr="00BD7384">
        <w:rPr>
          <w:rFonts w:ascii="Times New Roman" w:hAnsi="Times New Roman" w:cs="Times New Roman"/>
          <w:i/>
          <w:shd w:val="clear" w:color="auto" w:fill="FFFFFF"/>
        </w:rPr>
        <w:t>Utricularia</w:t>
      </w:r>
      <w:proofErr w:type="spellEnd"/>
      <w:r w:rsidR="00F26307" w:rsidRPr="00BD7384">
        <w:rPr>
          <w:rFonts w:ascii="Times New Roman" w:hAnsi="Times New Roman" w:cs="Times New Roman"/>
          <w:shd w:val="clear" w:color="auto" w:fill="FFFFFF"/>
        </w:rPr>
        <w:t>) - крупного рода насекомоядных </w:t>
      </w:r>
      <w:r w:rsidR="00F26307" w:rsidRPr="00BD7384">
        <w:rPr>
          <w:rFonts w:ascii="Times New Roman" w:hAnsi="Times New Roman" w:cs="Times New Roman"/>
          <w:bCs/>
          <w:shd w:val="clear" w:color="auto" w:fill="FFFFFF"/>
        </w:rPr>
        <w:t>растений, а</w:t>
      </w:r>
      <w:r w:rsidR="00F26307" w:rsidRPr="00BD7384">
        <w:rPr>
          <w:rFonts w:ascii="Times New Roman" w:hAnsi="Times New Roman" w:cs="Times New Roman"/>
          <w:shd w:val="clear" w:color="auto" w:fill="FFFFFF"/>
        </w:rPr>
        <w:t> </w:t>
      </w:r>
      <w:r w:rsidRPr="00BD7384">
        <w:rPr>
          <w:rFonts w:ascii="Times New Roman" w:hAnsi="Times New Roman" w:cs="Times New Roman"/>
        </w:rPr>
        <w:t xml:space="preserve">на территории барской усадьбы была найдена колония </w:t>
      </w:r>
      <w:r w:rsidR="00F26307" w:rsidRPr="00BD7384">
        <w:rPr>
          <w:rFonts w:ascii="Times New Roman" w:hAnsi="Times New Roman" w:cs="Times New Roman"/>
        </w:rPr>
        <w:t xml:space="preserve">гриба - </w:t>
      </w:r>
      <w:proofErr w:type="spellStart"/>
      <w:r w:rsidR="00F26307" w:rsidRPr="00BD7384">
        <w:rPr>
          <w:rFonts w:ascii="Times New Roman" w:hAnsi="Times New Roman" w:cs="Times New Roman"/>
        </w:rPr>
        <w:t>е</w:t>
      </w:r>
      <w:r w:rsidRPr="00BD7384">
        <w:rPr>
          <w:rFonts w:ascii="Times New Roman" w:hAnsi="Times New Roman" w:cs="Times New Roman"/>
          <w:shd w:val="clear" w:color="auto" w:fill="FFFFFF"/>
        </w:rPr>
        <w:t>жовик</w:t>
      </w:r>
      <w:proofErr w:type="spellEnd"/>
      <w:r w:rsidRPr="00BD7384">
        <w:rPr>
          <w:rFonts w:ascii="Times New Roman" w:hAnsi="Times New Roman" w:cs="Times New Roman"/>
          <w:shd w:val="clear" w:color="auto" w:fill="FFFFFF"/>
        </w:rPr>
        <w:t xml:space="preserve"> коралловидн</w:t>
      </w:r>
      <w:r w:rsidR="00F26307" w:rsidRPr="00BD7384">
        <w:rPr>
          <w:rFonts w:ascii="Times New Roman" w:hAnsi="Times New Roman" w:cs="Times New Roman"/>
          <w:shd w:val="clear" w:color="auto" w:fill="FFFFFF"/>
        </w:rPr>
        <w:t>ый</w:t>
      </w:r>
      <w:r w:rsidRPr="00BD7384">
        <w:rPr>
          <w:rFonts w:ascii="Times New Roman" w:hAnsi="Times New Roman" w:cs="Times New Roman"/>
          <w:shd w:val="clear" w:color="auto" w:fill="FFFFFF"/>
        </w:rPr>
        <w:t xml:space="preserve"> (</w:t>
      </w:r>
      <w:proofErr w:type="spellStart"/>
      <w:r w:rsidRPr="00BD7384">
        <w:rPr>
          <w:rFonts w:ascii="Times New Roman" w:hAnsi="Times New Roman" w:cs="Times New Roman"/>
          <w:i/>
          <w:shd w:val="clear" w:color="auto" w:fill="FFFFFF"/>
        </w:rPr>
        <w:t>Hericium</w:t>
      </w:r>
      <w:proofErr w:type="spellEnd"/>
      <w:r w:rsidRPr="00BD7384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BD7384">
        <w:rPr>
          <w:rFonts w:ascii="Times New Roman" w:hAnsi="Times New Roman" w:cs="Times New Roman"/>
          <w:i/>
          <w:shd w:val="clear" w:color="auto" w:fill="FFFFFF"/>
        </w:rPr>
        <w:t>coralloides</w:t>
      </w:r>
      <w:proofErr w:type="spellEnd"/>
      <w:r w:rsidRPr="00BD7384">
        <w:rPr>
          <w:rFonts w:ascii="Times New Roman" w:hAnsi="Times New Roman" w:cs="Times New Roman"/>
          <w:shd w:val="clear" w:color="auto" w:fill="FFFFFF"/>
        </w:rPr>
        <w:t>), который занесен в </w:t>
      </w:r>
      <w:r w:rsidRPr="00BD7384">
        <w:rPr>
          <w:rFonts w:ascii="Times New Roman" w:hAnsi="Times New Roman" w:cs="Times New Roman"/>
          <w:bCs/>
          <w:shd w:val="clear" w:color="auto" w:fill="FFFFFF"/>
        </w:rPr>
        <w:t>Красную</w:t>
      </w:r>
      <w:r w:rsidRPr="00BD7384">
        <w:rPr>
          <w:rFonts w:ascii="Times New Roman" w:hAnsi="Times New Roman" w:cs="Times New Roman"/>
          <w:shd w:val="clear" w:color="auto" w:fill="FFFFFF"/>
        </w:rPr>
        <w:t> </w:t>
      </w:r>
      <w:r w:rsidRPr="00BD7384">
        <w:rPr>
          <w:rFonts w:ascii="Times New Roman" w:hAnsi="Times New Roman" w:cs="Times New Roman"/>
          <w:bCs/>
          <w:shd w:val="clear" w:color="auto" w:fill="FFFFFF"/>
        </w:rPr>
        <w:t>книгу</w:t>
      </w:r>
      <w:r w:rsidRPr="00BD7384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BD7384">
        <w:rPr>
          <w:rFonts w:ascii="Times New Roman" w:hAnsi="Times New Roman" w:cs="Times New Roman"/>
          <w:shd w:val="clear" w:color="auto" w:fill="FFFFFF"/>
        </w:rPr>
        <w:t>России</w:t>
      </w:r>
      <w:proofErr w:type="gramStart"/>
      <w:r w:rsidRPr="00BD7384">
        <w:rPr>
          <w:rFonts w:ascii="Times New Roman" w:hAnsi="Times New Roman" w:cs="Times New Roman"/>
          <w:shd w:val="clear" w:color="auto" w:fill="FFFFFF"/>
        </w:rPr>
        <w:t>.</w:t>
      </w:r>
      <w:r w:rsidR="00F26307" w:rsidRPr="00BD7384">
        <w:rPr>
          <w:rFonts w:ascii="Times New Roman" w:hAnsi="Times New Roman"/>
          <w:shd w:val="clear" w:color="auto" w:fill="FFFFFF"/>
        </w:rPr>
        <w:t>В</w:t>
      </w:r>
      <w:proofErr w:type="spellEnd"/>
      <w:proofErr w:type="gramEnd"/>
      <w:r w:rsidR="00F26307" w:rsidRPr="00BD7384">
        <w:rPr>
          <w:rFonts w:ascii="Times New Roman" w:hAnsi="Times New Roman"/>
          <w:shd w:val="clear" w:color="auto" w:fill="FFFFFF"/>
        </w:rPr>
        <w:t xml:space="preserve"> определении растений и грибов детям помогали педагоги кафедры ботаники ЯГПУ им. К.Д. Ушинского. Сейчас творческая группа работает над созданием видеоролика о своих находках, так, чтобы жители района узнали об уникальных природных объектах и знали, что их нужно охранять.</w:t>
      </w:r>
    </w:p>
    <w:p w:rsidR="009277F3" w:rsidRPr="00BD7384" w:rsidRDefault="00A75608" w:rsidP="009277F3">
      <w:pPr>
        <w:ind w:firstLine="425"/>
        <w:jc w:val="both"/>
      </w:pPr>
      <w:r w:rsidRPr="00BD7384">
        <w:t xml:space="preserve">В 2017 году впервые в </w:t>
      </w:r>
      <w:proofErr w:type="spellStart"/>
      <w:r w:rsidRPr="00BD7384">
        <w:t>Тутаевском</w:t>
      </w:r>
      <w:proofErr w:type="spellEnd"/>
      <w:r w:rsidRPr="00BD7384">
        <w:t xml:space="preserve"> муниципальной районе была запущена серия акций по раздельному сбору коммунальных отходов под названием «</w:t>
      </w:r>
      <w:proofErr w:type="spellStart"/>
      <w:r w:rsidRPr="00BD7384">
        <w:t>Мусора</w:t>
      </w:r>
      <w:proofErr w:type="gramStart"/>
      <w:r w:rsidRPr="00BD7384">
        <w:t>.Б</w:t>
      </w:r>
      <w:proofErr w:type="gramEnd"/>
      <w:r w:rsidRPr="00BD7384">
        <w:t>ольше.Нет:Тутаев</w:t>
      </w:r>
      <w:proofErr w:type="spellEnd"/>
      <w:r w:rsidR="008C03E5" w:rsidRPr="00BD7384">
        <w:t>»</w:t>
      </w:r>
      <w:r w:rsidRPr="00BD7384">
        <w:t xml:space="preserve">. Акции были инициированы </w:t>
      </w:r>
      <w:r w:rsidR="008C03E5" w:rsidRPr="00BD7384">
        <w:t>активистами нашего центра</w:t>
      </w:r>
      <w:r w:rsidRPr="00BD7384">
        <w:t xml:space="preserve"> и </w:t>
      </w:r>
      <w:proofErr w:type="spellStart"/>
      <w:r w:rsidRPr="00BD7384">
        <w:t>неравнодушнымиволонтерами</w:t>
      </w:r>
      <w:proofErr w:type="spellEnd"/>
      <w:r w:rsidRPr="00BD7384">
        <w:t xml:space="preserve">, жителями </w:t>
      </w:r>
      <w:proofErr w:type="spellStart"/>
      <w:r w:rsidRPr="00BD7384">
        <w:t>города</w:t>
      </w:r>
      <w:proofErr w:type="gramStart"/>
      <w:r w:rsidRPr="00BD7384">
        <w:t>.М</w:t>
      </w:r>
      <w:proofErr w:type="gramEnd"/>
      <w:r w:rsidRPr="00BD7384">
        <w:t>ероприятия</w:t>
      </w:r>
      <w:proofErr w:type="spellEnd"/>
      <w:r w:rsidRPr="00BD7384">
        <w:t xml:space="preserve"> представляли собой экологические праздники н</w:t>
      </w:r>
      <w:r w:rsidR="008C03E5" w:rsidRPr="00BD7384">
        <w:t xml:space="preserve">а </w:t>
      </w:r>
      <w:r w:rsidRPr="00BD7384">
        <w:t>территории дворов и центральных площадках</w:t>
      </w:r>
      <w:r w:rsidR="008C03E5" w:rsidRPr="00BD7384">
        <w:t xml:space="preserve"> </w:t>
      </w:r>
      <w:proofErr w:type="spellStart"/>
      <w:r w:rsidR="008C03E5" w:rsidRPr="00BD7384">
        <w:t>города</w:t>
      </w:r>
      <w:r w:rsidRPr="00BD7384">
        <w:t>.Основная</w:t>
      </w:r>
      <w:proofErr w:type="spellEnd"/>
      <w:r w:rsidRPr="00BD7384">
        <w:t xml:space="preserve"> цель: сбор накопленного и отсортированного </w:t>
      </w:r>
      <w:proofErr w:type="spellStart"/>
      <w:r w:rsidRPr="00BD7384">
        <w:t>вторсырьянаселен</w:t>
      </w:r>
      <w:r w:rsidR="008C03E5" w:rsidRPr="00BD7384">
        <w:t>ием</w:t>
      </w:r>
      <w:proofErr w:type="spellEnd"/>
      <w:r w:rsidRPr="00BD7384">
        <w:t xml:space="preserve">. </w:t>
      </w:r>
      <w:r w:rsidR="008C03E5" w:rsidRPr="00BD7384">
        <w:t>Для привлечения внимания в</w:t>
      </w:r>
      <w:r w:rsidRPr="00BD7384">
        <w:t xml:space="preserve"> ходе </w:t>
      </w:r>
      <w:r w:rsidR="008C03E5" w:rsidRPr="00BD7384">
        <w:t>мероприятия</w:t>
      </w:r>
      <w:r w:rsidRPr="00BD7384">
        <w:t xml:space="preserve"> </w:t>
      </w:r>
      <w:proofErr w:type="spellStart"/>
      <w:r w:rsidRPr="00BD7384">
        <w:t>проводилисьактивн</w:t>
      </w:r>
      <w:r w:rsidR="008C03E5" w:rsidRPr="00BD7384">
        <w:t>ые</w:t>
      </w:r>
      <w:proofErr w:type="spellEnd"/>
      <w:r w:rsidR="008C03E5" w:rsidRPr="00BD7384">
        <w:t xml:space="preserve"> формы занятости</w:t>
      </w:r>
      <w:r w:rsidRPr="00BD7384">
        <w:t xml:space="preserve">: </w:t>
      </w:r>
      <w:proofErr w:type="spellStart"/>
      <w:r w:rsidRPr="00BD7384">
        <w:t>квесты</w:t>
      </w:r>
      <w:proofErr w:type="spellEnd"/>
      <w:r w:rsidRPr="00BD7384">
        <w:t xml:space="preserve">, мастер-классы, </w:t>
      </w:r>
      <w:proofErr w:type="spellStart"/>
      <w:r w:rsidRPr="00BD7384">
        <w:t>флешмобы</w:t>
      </w:r>
      <w:proofErr w:type="spellEnd"/>
      <w:r w:rsidRPr="00BD7384">
        <w:t xml:space="preserve">. </w:t>
      </w:r>
      <w:r w:rsidR="008C03E5" w:rsidRPr="00BD7384">
        <w:t>У</w:t>
      </w:r>
      <w:r w:rsidRPr="00BD7384">
        <w:t xml:space="preserve">частникам праздника вручались памятки </w:t>
      </w:r>
      <w:proofErr w:type="spellStart"/>
      <w:r w:rsidRPr="00BD7384">
        <w:t>дляграмотного</w:t>
      </w:r>
      <w:proofErr w:type="spellEnd"/>
      <w:r w:rsidRPr="00BD7384">
        <w:t xml:space="preserve"> </w:t>
      </w:r>
      <w:proofErr w:type="spellStart"/>
      <w:r w:rsidRPr="00BD7384">
        <w:t>подходак</w:t>
      </w:r>
      <w:proofErr w:type="spellEnd"/>
      <w:r w:rsidRPr="00BD7384">
        <w:t xml:space="preserve"> раздельному сбору мусора в домашних условиях, </w:t>
      </w:r>
      <w:r w:rsidR="008C03E5" w:rsidRPr="00BD7384">
        <w:t>с помощью</w:t>
      </w:r>
      <w:r w:rsidRPr="00BD7384">
        <w:t xml:space="preserve"> волонтер</w:t>
      </w:r>
      <w:r w:rsidR="008C03E5" w:rsidRPr="00BD7384">
        <w:t xml:space="preserve">ов </w:t>
      </w:r>
      <w:r w:rsidRPr="00BD7384">
        <w:t xml:space="preserve">жители изучали </w:t>
      </w:r>
      <w:r w:rsidR="008C03E5" w:rsidRPr="00BD7384">
        <w:t xml:space="preserve">процессы переработки мусора. </w:t>
      </w:r>
      <w:r w:rsidRPr="00BD7384">
        <w:t>Все собранное вторсырье отправлялось на заводы по переработке пластика, макулатуры</w:t>
      </w:r>
      <w:r w:rsidR="008C03E5" w:rsidRPr="00BD7384">
        <w:t>. Предприятия «</w:t>
      </w:r>
      <w:proofErr w:type="spellStart"/>
      <w:r w:rsidR="008C03E5" w:rsidRPr="00BD7384">
        <w:t>Ярфлекса</w:t>
      </w:r>
      <w:proofErr w:type="spellEnd"/>
      <w:r w:rsidR="008C03E5" w:rsidRPr="00BD7384">
        <w:t>» и «</w:t>
      </w:r>
      <w:proofErr w:type="spellStart"/>
      <w:r w:rsidR="008C03E5" w:rsidRPr="00BD7384">
        <w:t>Ярвторма</w:t>
      </w:r>
      <w:proofErr w:type="spellEnd"/>
      <w:r w:rsidR="008C03E5" w:rsidRPr="00BD7384">
        <w:t>», к которым мы обратились, сами приезжали за вторсырьем. А</w:t>
      </w:r>
      <w:r w:rsidR="009277F3" w:rsidRPr="00BD7384">
        <w:t xml:space="preserve"> региональный оператор по обращению с твердыми коммунальными отходами «Хартия» предоставляет небольшие призы для проведения мероприятия. </w:t>
      </w:r>
      <w:r w:rsidRPr="00BD7384">
        <w:t xml:space="preserve">За 4 года было проведено свыше 20 акций, </w:t>
      </w:r>
      <w:proofErr w:type="spellStart"/>
      <w:r w:rsidRPr="00BD7384">
        <w:t>собраноболее</w:t>
      </w:r>
      <w:proofErr w:type="spellEnd"/>
      <w:r w:rsidRPr="00BD7384">
        <w:t xml:space="preserve"> 30 тонн вторсырья! </w:t>
      </w:r>
      <w:r w:rsidR="009277F3" w:rsidRPr="00BD7384">
        <w:t>В</w:t>
      </w:r>
      <w:r w:rsidRPr="00BD7384">
        <w:t>ырученны</w:t>
      </w:r>
      <w:r w:rsidR="009277F3" w:rsidRPr="00BD7384">
        <w:t>е</w:t>
      </w:r>
      <w:r w:rsidRPr="00BD7384">
        <w:t xml:space="preserve"> средств</w:t>
      </w:r>
      <w:r w:rsidR="009277F3" w:rsidRPr="00BD7384">
        <w:t xml:space="preserve">а мы направляем </w:t>
      </w:r>
      <w:r w:rsidRPr="00BD7384">
        <w:t xml:space="preserve">на лечение тяжелобольных детей, а также приюту для собак «Право на жизнь», тем самым мусор становиться не просто вторсырьем, но еще шансом на жизнь. </w:t>
      </w:r>
    </w:p>
    <w:p w:rsidR="000A23BD" w:rsidRPr="00BD7384" w:rsidRDefault="00A75608" w:rsidP="009277F3">
      <w:pPr>
        <w:ind w:firstLine="425"/>
        <w:jc w:val="both"/>
        <w:rPr>
          <w:shd w:val="clear" w:color="auto" w:fill="FFFFFF"/>
        </w:rPr>
      </w:pPr>
      <w:r w:rsidRPr="00BD7384">
        <w:t xml:space="preserve">В 2021 году </w:t>
      </w:r>
      <w:r w:rsidR="009277F3" w:rsidRPr="00BD7384">
        <w:t>нами</w:t>
      </w:r>
      <w:r w:rsidRPr="00BD7384">
        <w:t xml:space="preserve"> разработан проект «Чистая вода. Мониторинг водных ресурсов». Проект направлен на развитие исследовательских компетенций обучающихся через привлечение их к проведению мониторинга </w:t>
      </w:r>
      <w:r w:rsidR="009277F3" w:rsidRPr="00BD7384">
        <w:t xml:space="preserve">экологического состояния </w:t>
      </w:r>
      <w:r w:rsidRPr="00BD7384">
        <w:t xml:space="preserve">водных ресурсов на территории Тутаевского муниципального района. </w:t>
      </w:r>
      <w:r w:rsidRPr="00BD7384">
        <w:rPr>
          <w:shd w:val="clear" w:color="auto" w:fill="FFFFFF"/>
        </w:rPr>
        <w:t xml:space="preserve">Проект предполагает использование комплексного подхода к оценке качества воды. Это оценка органолептических </w:t>
      </w:r>
      <w:r w:rsidR="009277F3" w:rsidRPr="00BD7384">
        <w:rPr>
          <w:shd w:val="clear" w:color="auto" w:fill="FFFFFF"/>
        </w:rPr>
        <w:t xml:space="preserve">и химических </w:t>
      </w:r>
      <w:proofErr w:type="spellStart"/>
      <w:r w:rsidRPr="00BD7384">
        <w:rPr>
          <w:shd w:val="clear" w:color="auto" w:fill="FFFFFF"/>
        </w:rPr>
        <w:t>показателей</w:t>
      </w:r>
      <w:proofErr w:type="gramStart"/>
      <w:r w:rsidRPr="00BD7384">
        <w:rPr>
          <w:shd w:val="clear" w:color="auto" w:fill="FFFFFF"/>
        </w:rPr>
        <w:t>,о</w:t>
      </w:r>
      <w:proofErr w:type="gramEnd"/>
      <w:r w:rsidRPr="00BD7384">
        <w:rPr>
          <w:shd w:val="clear" w:color="auto" w:fill="FFFFFF"/>
        </w:rPr>
        <w:t>ценка</w:t>
      </w:r>
      <w:proofErr w:type="spellEnd"/>
      <w:r w:rsidRPr="00BD7384">
        <w:rPr>
          <w:shd w:val="clear" w:color="auto" w:fill="FFFFFF"/>
        </w:rPr>
        <w:t xml:space="preserve"> качества воды по растительному и животному миру и оценка токсичности водоема методом </w:t>
      </w:r>
      <w:proofErr w:type="spellStart"/>
      <w:r w:rsidRPr="00BD7384">
        <w:rPr>
          <w:shd w:val="clear" w:color="auto" w:fill="FFFFFF"/>
        </w:rPr>
        <w:t>биотестирования</w:t>
      </w:r>
      <w:proofErr w:type="spellEnd"/>
      <w:r w:rsidRPr="00BD7384">
        <w:rPr>
          <w:shd w:val="clear" w:color="auto" w:fill="FFFFFF"/>
        </w:rPr>
        <w:t xml:space="preserve">. </w:t>
      </w:r>
      <w:r w:rsidRPr="00BD7384">
        <w:t>В рамках проекта все обучающиеся исследуют разные объекты</w:t>
      </w:r>
      <w:r w:rsidRPr="00BD7384">
        <w:rPr>
          <w:bCs/>
        </w:rPr>
        <w:t xml:space="preserve">, расположенные на территории </w:t>
      </w:r>
      <w:r w:rsidR="000A23BD" w:rsidRPr="00BD7384">
        <w:rPr>
          <w:bCs/>
        </w:rPr>
        <w:t>нашего</w:t>
      </w:r>
      <w:r w:rsidRPr="00BD7384">
        <w:rPr>
          <w:bCs/>
        </w:rPr>
        <w:t xml:space="preserve"> </w:t>
      </w:r>
      <w:proofErr w:type="spellStart"/>
      <w:r w:rsidRPr="00BD7384">
        <w:rPr>
          <w:bCs/>
        </w:rPr>
        <w:t>района</w:t>
      </w:r>
      <w:proofErr w:type="gramStart"/>
      <w:r w:rsidRPr="00BD7384">
        <w:rPr>
          <w:bCs/>
        </w:rPr>
        <w:t>.</w:t>
      </w:r>
      <w:r w:rsidRPr="00BD7384">
        <w:rPr>
          <w:shd w:val="clear" w:color="auto" w:fill="FFFFFF"/>
        </w:rPr>
        <w:t>И</w:t>
      </w:r>
      <w:proofErr w:type="gramEnd"/>
      <w:r w:rsidRPr="00BD7384">
        <w:rPr>
          <w:shd w:val="clear" w:color="auto" w:fill="FFFFFF"/>
        </w:rPr>
        <w:t>сследования</w:t>
      </w:r>
      <w:proofErr w:type="spellEnd"/>
      <w:r w:rsidRPr="00BD7384">
        <w:rPr>
          <w:shd w:val="clear" w:color="auto" w:fill="FFFFFF"/>
        </w:rPr>
        <w:t xml:space="preserve"> обучающиеся проводят в полевых </w:t>
      </w:r>
      <w:proofErr w:type="spellStart"/>
      <w:r w:rsidRPr="00BD7384">
        <w:rPr>
          <w:shd w:val="clear" w:color="auto" w:fill="FFFFFF"/>
        </w:rPr>
        <w:t>условияхс</w:t>
      </w:r>
      <w:proofErr w:type="spellEnd"/>
      <w:r w:rsidRPr="00BD7384">
        <w:rPr>
          <w:shd w:val="clear" w:color="auto" w:fill="FFFFFF"/>
        </w:rPr>
        <w:t xml:space="preserve"> использованием тест-систем лаборатории «</w:t>
      </w:r>
      <w:proofErr w:type="spellStart"/>
      <w:r w:rsidRPr="00BD7384">
        <w:rPr>
          <w:shd w:val="clear" w:color="auto" w:fill="FFFFFF"/>
        </w:rPr>
        <w:t>Кристсмас+</w:t>
      </w:r>
      <w:proofErr w:type="spellEnd"/>
      <w:r w:rsidRPr="00BD7384">
        <w:rPr>
          <w:shd w:val="clear" w:color="auto" w:fill="FFFFFF"/>
        </w:rPr>
        <w:t xml:space="preserve">», </w:t>
      </w:r>
      <w:r w:rsidR="009277F3" w:rsidRPr="00BD7384">
        <w:rPr>
          <w:shd w:val="clear" w:color="auto" w:fill="FFFFFF"/>
        </w:rPr>
        <w:t xml:space="preserve">а также </w:t>
      </w:r>
      <w:r w:rsidRPr="00BD7384">
        <w:rPr>
          <w:shd w:val="clear" w:color="auto" w:fill="FFFFFF"/>
        </w:rPr>
        <w:t xml:space="preserve">в условиях </w:t>
      </w:r>
      <w:r w:rsidR="009277F3" w:rsidRPr="00BD7384">
        <w:rPr>
          <w:shd w:val="clear" w:color="auto" w:fill="FFFFFF"/>
        </w:rPr>
        <w:t xml:space="preserve">экологической </w:t>
      </w:r>
      <w:r w:rsidRPr="00BD7384">
        <w:rPr>
          <w:shd w:val="clear" w:color="auto" w:fill="FFFFFF"/>
        </w:rPr>
        <w:t xml:space="preserve">лаборатории Центра «Созвездие», которая позволяет провести полноценный химический анализ воды в соответствии со стандартами, устанавливающими общие требования к методам контроля качества воды, а также на базе школьных кабинетов химии и биологии. </w:t>
      </w:r>
    </w:p>
    <w:p w:rsidR="00A75608" w:rsidRPr="00BD7384" w:rsidRDefault="00A75608" w:rsidP="000A23BD">
      <w:pPr>
        <w:ind w:firstLine="425"/>
        <w:jc w:val="both"/>
      </w:pPr>
      <w:r w:rsidRPr="00BD7384">
        <w:rPr>
          <w:shd w:val="clear" w:color="auto" w:fill="FFFFFF"/>
        </w:rPr>
        <w:t xml:space="preserve">По итогам проекта будет создана электронная карта </w:t>
      </w:r>
      <w:r w:rsidRPr="00BD7384">
        <w:rPr>
          <w:bCs/>
        </w:rPr>
        <w:t xml:space="preserve">экологического состояния водных объектов Тутаевского муниципального района. На этой карте будут отображены исследуемые объекты и результаты исследований по всем </w:t>
      </w:r>
      <w:proofErr w:type="spellStart"/>
      <w:r w:rsidRPr="00BD7384">
        <w:rPr>
          <w:bCs/>
        </w:rPr>
        <w:t>показателям</w:t>
      </w:r>
      <w:proofErr w:type="gramStart"/>
      <w:r w:rsidR="009277F3" w:rsidRPr="00BD7384">
        <w:rPr>
          <w:bCs/>
        </w:rPr>
        <w:t>.</w:t>
      </w:r>
      <w:r w:rsidRPr="00BD7384">
        <w:t>О</w:t>
      </w:r>
      <w:proofErr w:type="gramEnd"/>
      <w:r w:rsidRPr="00BD7384">
        <w:t>дним</w:t>
      </w:r>
      <w:proofErr w:type="spellEnd"/>
      <w:r w:rsidRPr="00BD7384">
        <w:t xml:space="preserve"> из результатов проекта является оформленная исследовательская работа, что пойдет обучающимся в зачет проектн</w:t>
      </w:r>
      <w:r w:rsidR="000A23BD" w:rsidRPr="00BD7384">
        <w:t>ой</w:t>
      </w:r>
      <w:r w:rsidRPr="00BD7384">
        <w:t xml:space="preserve"> деятельност</w:t>
      </w:r>
      <w:r w:rsidR="000A23BD" w:rsidRPr="00BD7384">
        <w:t>и</w:t>
      </w:r>
      <w:r w:rsidRPr="00BD7384">
        <w:t xml:space="preserve"> в школе и позволит детям с достойными работами принять участие в конференциях «Наш край» и «Вода-источник жизни», </w:t>
      </w:r>
      <w:r w:rsidRPr="00BD7384">
        <w:lastRenderedPageBreak/>
        <w:t>организаторами которых на протяжении долгих лет является Центр «Созвездие»</w:t>
      </w:r>
      <w:r w:rsidR="000A23BD" w:rsidRPr="00BD7384">
        <w:t xml:space="preserve">, </w:t>
      </w:r>
      <w:r w:rsidRPr="00BD7384">
        <w:t xml:space="preserve">а также на региональных и всероссийских </w:t>
      </w:r>
      <w:proofErr w:type="gramStart"/>
      <w:r w:rsidRPr="00BD7384">
        <w:t>конкурсах</w:t>
      </w:r>
      <w:proofErr w:type="gramEnd"/>
      <w:r w:rsidRPr="00BD7384">
        <w:t xml:space="preserve"> и конференциях.</w:t>
      </w:r>
    </w:p>
    <w:p w:rsidR="002125A4" w:rsidRPr="00BD7384" w:rsidRDefault="002125A4" w:rsidP="000A23BD">
      <w:pPr>
        <w:ind w:firstLine="425"/>
        <w:jc w:val="both"/>
      </w:pPr>
      <w:proofErr w:type="gramStart"/>
      <w:r w:rsidRPr="00BD7384">
        <w:t>Центром «Созвездие» проводятся также традиционные мероприятия: акции «Не жгите траву, не жгите», «Елочка, живи», «Поможем птицам», «Поможем реке».</w:t>
      </w:r>
      <w:proofErr w:type="gramEnd"/>
      <w:r w:rsidRPr="00BD7384">
        <w:t xml:space="preserve"> Считаем важным проводить разъяснительную работу с населением и, прежде всего, это дети и их родители. Наш центр готовит методические материалы для проведения мероприятий в школах и детских садах. Приглашаем мы ребят и к нам в центр на экологические уроки.</w:t>
      </w:r>
    </w:p>
    <w:p w:rsidR="002125A4" w:rsidRPr="00BD7384" w:rsidRDefault="002125A4" w:rsidP="002125A4">
      <w:pPr>
        <w:ind w:firstLine="425"/>
        <w:jc w:val="both"/>
      </w:pPr>
      <w:r w:rsidRPr="00BD7384">
        <w:t xml:space="preserve">Все проекты и традиционные природоохранные акции относятся </w:t>
      </w:r>
      <w:proofErr w:type="gramStart"/>
      <w:r w:rsidRPr="00BD7384">
        <w:t>к</w:t>
      </w:r>
      <w:proofErr w:type="gramEnd"/>
      <w:r w:rsidRPr="00BD7384">
        <w:t xml:space="preserve"> социально значимым, готовятся творческими группами с участием детей-активистов, привлечением социальных партнеров в качестве помощников и участников. Совместное участие в организации и проведении природоохранных проектов, практическом участии в сохранении собственной среды обитания, знакомство с экологическими </w:t>
      </w:r>
      <w:r w:rsidR="00B10BE3" w:rsidRPr="00BD7384">
        <w:t>проблемами</w:t>
      </w:r>
      <w:r w:rsidRPr="00BD7384">
        <w:t xml:space="preserve"> России – все это позволяет объединить различные возрастные, социальные и профессиональные группы в созидательной экологической деятельности в масштабах р</w:t>
      </w:r>
      <w:r w:rsidR="00B10BE3" w:rsidRPr="00BD7384">
        <w:t>айона</w:t>
      </w:r>
      <w:r w:rsidRPr="00BD7384">
        <w:t>. Детям массовые акции помогают освоить различные способы практической экологической деятельности, формируют нравственное отношение к природе, основанное на знании законов ее развития, личную ответственность каждого за судьбу планеты и природу своего р</w:t>
      </w:r>
      <w:r w:rsidR="00B10BE3" w:rsidRPr="00BD7384">
        <w:t>айона</w:t>
      </w:r>
      <w:r w:rsidRPr="00BD7384">
        <w:t xml:space="preserve">. </w:t>
      </w:r>
    </w:p>
    <w:p w:rsidR="002125A4" w:rsidRPr="00BD7384" w:rsidRDefault="002125A4" w:rsidP="000A23BD">
      <w:pPr>
        <w:ind w:firstLine="425"/>
        <w:jc w:val="both"/>
      </w:pPr>
    </w:p>
    <w:p w:rsidR="00A75608" w:rsidRPr="00BD7384" w:rsidRDefault="00A75608"/>
    <w:p w:rsidR="005521B3" w:rsidRPr="00BD7384" w:rsidRDefault="005521B3"/>
    <w:p w:rsidR="005521B3" w:rsidRPr="00BD7384" w:rsidRDefault="005521B3" w:rsidP="005521B3">
      <w:pPr>
        <w:ind w:left="425"/>
        <w:jc w:val="center"/>
      </w:pPr>
      <w:r w:rsidRPr="00BD7384">
        <w:t>Информационные источники:</w:t>
      </w:r>
    </w:p>
    <w:p w:rsidR="005521B3" w:rsidRPr="00BD7384" w:rsidRDefault="005521B3" w:rsidP="005521B3">
      <w:pPr>
        <w:numPr>
          <w:ilvl w:val="0"/>
          <w:numId w:val="1"/>
        </w:numPr>
        <w:suppressAutoHyphens w:val="0"/>
        <w:jc w:val="both"/>
      </w:pPr>
      <w:r w:rsidRPr="00BD7384">
        <w:t xml:space="preserve">Алексеев С.В., Груздева Н.В., Гущина Э.В.  и др. Практическая экология для всех: научно-популярное пособие – СПб.: </w:t>
      </w:r>
      <w:proofErr w:type="spellStart"/>
      <w:r w:rsidRPr="00BD7384">
        <w:t>Крисмас+</w:t>
      </w:r>
      <w:proofErr w:type="spellEnd"/>
      <w:r w:rsidRPr="00BD7384">
        <w:t xml:space="preserve">. - 2005. – 156 </w:t>
      </w:r>
      <w:proofErr w:type="gramStart"/>
      <w:r w:rsidRPr="00BD7384">
        <w:t>с</w:t>
      </w:r>
      <w:proofErr w:type="gramEnd"/>
      <w:r w:rsidRPr="00BD7384">
        <w:t>.</w:t>
      </w:r>
    </w:p>
    <w:p w:rsidR="005521B3" w:rsidRPr="00BD7384" w:rsidRDefault="005521B3" w:rsidP="005521B3">
      <w:pPr>
        <w:numPr>
          <w:ilvl w:val="0"/>
          <w:numId w:val="1"/>
        </w:numPr>
        <w:suppressAutoHyphens w:val="0"/>
        <w:jc w:val="both"/>
      </w:pPr>
      <w:proofErr w:type="spellStart"/>
      <w:r w:rsidRPr="00BD7384">
        <w:t>Кальней</w:t>
      </w:r>
      <w:proofErr w:type="spellEnd"/>
      <w:r w:rsidRPr="00BD7384">
        <w:t xml:space="preserve"> В.А., Матвеева Т.М., Мищенко Е.А., Шишов С.Е. Структура и содержание проектной деятельности. Метод проектов в России и за рубежом //Мониторинг образовательного процесса. – М., № 4, 2004. С. 21 – 26.</w:t>
      </w:r>
    </w:p>
    <w:p w:rsidR="005521B3" w:rsidRPr="00BD7384" w:rsidRDefault="005521B3" w:rsidP="005521B3">
      <w:pPr>
        <w:numPr>
          <w:ilvl w:val="0"/>
          <w:numId w:val="1"/>
        </w:numPr>
        <w:suppressAutoHyphens w:val="0"/>
        <w:jc w:val="both"/>
      </w:pPr>
      <w:r w:rsidRPr="00BD7384">
        <w:t xml:space="preserve">Лукашевич О.Д., </w:t>
      </w:r>
      <w:proofErr w:type="spellStart"/>
      <w:r w:rsidRPr="00BD7384">
        <w:t>Колбек</w:t>
      </w:r>
      <w:proofErr w:type="spellEnd"/>
      <w:r w:rsidRPr="00BD7384">
        <w:t xml:space="preserve"> М.В. Социально-экологические проекты: как организовать экологический марафон: методическое пособие. – Томск: Издательство </w:t>
      </w:r>
      <w:proofErr w:type="spellStart"/>
      <w:r w:rsidRPr="00BD7384">
        <w:t>Том</w:t>
      </w:r>
      <w:proofErr w:type="gramStart"/>
      <w:r w:rsidRPr="00BD7384">
        <w:t>.г</w:t>
      </w:r>
      <w:proofErr w:type="gramEnd"/>
      <w:r w:rsidRPr="00BD7384">
        <w:t>ос.архит.-строит.ун-та</w:t>
      </w:r>
      <w:proofErr w:type="spellEnd"/>
      <w:r w:rsidRPr="00BD7384">
        <w:t>. – 2008. – 149 с.</w:t>
      </w:r>
    </w:p>
    <w:p w:rsidR="005521B3" w:rsidRPr="00BD7384" w:rsidRDefault="00A57D67" w:rsidP="005521B3">
      <w:pPr>
        <w:numPr>
          <w:ilvl w:val="0"/>
          <w:numId w:val="1"/>
        </w:numPr>
        <w:suppressAutoHyphens w:val="0"/>
        <w:jc w:val="both"/>
      </w:pPr>
      <w:hyperlink r:id="rId5" w:history="1">
        <w:r w:rsidR="005521B3" w:rsidRPr="00BD7384">
          <w:rPr>
            <w:rStyle w:val="a6"/>
            <w:color w:val="auto"/>
            <w:u w:val="none"/>
          </w:rPr>
          <w:t>Пучкова А. Н.</w:t>
        </w:r>
      </w:hyperlink>
      <w:r w:rsidR="005521B3" w:rsidRPr="00BD7384">
        <w:t xml:space="preserve">Воспитание экологической культуры младших школьников через организацию внеурочной деятельности [Электронный ресурс]. – Режим доступа: </w:t>
      </w:r>
      <w:hyperlink r:id="rId6" w:history="1">
        <w:r w:rsidR="005521B3" w:rsidRPr="00BD7384">
          <w:rPr>
            <w:rStyle w:val="a6"/>
            <w:color w:val="auto"/>
          </w:rPr>
          <w:t>http://festival.1september.ru/articles/524725/</w:t>
        </w:r>
      </w:hyperlink>
      <w:r w:rsidR="005521B3" w:rsidRPr="00BD7384">
        <w:t xml:space="preserve"> (дата обращения </w:t>
      </w:r>
      <w:r w:rsidR="000A23BD" w:rsidRPr="00BD7384">
        <w:t>22</w:t>
      </w:r>
      <w:r w:rsidR="005521B3" w:rsidRPr="00BD7384">
        <w:t>.0</w:t>
      </w:r>
      <w:r w:rsidR="000A23BD" w:rsidRPr="00BD7384">
        <w:t>8</w:t>
      </w:r>
      <w:r w:rsidR="005521B3" w:rsidRPr="00BD7384">
        <w:t>.</w:t>
      </w:r>
      <w:r w:rsidR="000A23BD" w:rsidRPr="00BD7384">
        <w:t>2</w:t>
      </w:r>
      <w:r w:rsidR="005521B3" w:rsidRPr="00BD7384">
        <w:t>1).</w:t>
      </w:r>
    </w:p>
    <w:p w:rsidR="005521B3" w:rsidRDefault="005521B3"/>
    <w:sectPr w:rsidR="005521B3" w:rsidSect="00A5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23ECB"/>
    <w:multiLevelType w:val="hybridMultilevel"/>
    <w:tmpl w:val="89AC13A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94922"/>
    <w:rsid w:val="000A23BD"/>
    <w:rsid w:val="001F206E"/>
    <w:rsid w:val="00202E67"/>
    <w:rsid w:val="002125A4"/>
    <w:rsid w:val="00294922"/>
    <w:rsid w:val="005521B3"/>
    <w:rsid w:val="0055389E"/>
    <w:rsid w:val="007576F9"/>
    <w:rsid w:val="007C095B"/>
    <w:rsid w:val="008C03E5"/>
    <w:rsid w:val="009277F3"/>
    <w:rsid w:val="0095778C"/>
    <w:rsid w:val="009E7A4E"/>
    <w:rsid w:val="00A57D67"/>
    <w:rsid w:val="00A75608"/>
    <w:rsid w:val="00B10BE3"/>
    <w:rsid w:val="00BD7384"/>
    <w:rsid w:val="00D02AD1"/>
    <w:rsid w:val="00F26307"/>
    <w:rsid w:val="00F50ADC"/>
    <w:rsid w:val="00FA0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08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1">
    <w:name w:val="heading 1"/>
    <w:basedOn w:val="a"/>
    <w:link w:val="10"/>
    <w:qFormat/>
    <w:rsid w:val="00202E67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56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">
    <w:basedOn w:val="a"/>
    <w:next w:val="a4"/>
    <w:unhideWhenUsed/>
    <w:rsid w:val="00A7560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4">
    <w:name w:val="Normal (Web)"/>
    <w:basedOn w:val="a"/>
    <w:uiPriority w:val="99"/>
    <w:semiHidden/>
    <w:unhideWhenUsed/>
    <w:rsid w:val="00A75608"/>
    <w:rPr>
      <w:rFonts w:ascii="Times New Roman" w:hAnsi="Times New Roman" w:cs="Mangal"/>
      <w:szCs w:val="21"/>
    </w:rPr>
  </w:style>
  <w:style w:type="paragraph" w:customStyle="1" w:styleId="a5">
    <w:name w:val="Знак"/>
    <w:basedOn w:val="a"/>
    <w:rsid w:val="00202E67"/>
    <w:pPr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character" w:customStyle="1" w:styleId="10">
    <w:name w:val="Заголовок 1 Знак"/>
    <w:basedOn w:val="a0"/>
    <w:link w:val="1"/>
    <w:rsid w:val="00202E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rsid w:val="00202E6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A23B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4725/" TargetMode="External"/><Relationship Id="rId5" Type="http://schemas.openxmlformats.org/officeDocument/2006/relationships/hyperlink" Target="http://festival.1september.ru/authors/208-275-3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2021-08-22T08:58:00Z</dcterms:created>
  <dcterms:modified xsi:type="dcterms:W3CDTF">2023-10-24T17:08:00Z</dcterms:modified>
</cp:coreProperties>
</file>