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72" w:rsidRDefault="00F81B90" w:rsidP="00110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272">
        <w:rPr>
          <w:rFonts w:ascii="Times New Roman" w:hAnsi="Times New Roman" w:cs="Times New Roman"/>
          <w:sz w:val="28"/>
          <w:szCs w:val="28"/>
        </w:rPr>
        <w:t>Текст</w:t>
      </w:r>
      <w:r w:rsidR="00177272">
        <w:rPr>
          <w:rFonts w:ascii="Times New Roman" w:hAnsi="Times New Roman" w:cs="Times New Roman"/>
          <w:sz w:val="28"/>
          <w:szCs w:val="28"/>
        </w:rPr>
        <w:t xml:space="preserve"> </w:t>
      </w:r>
      <w:r w:rsidRPr="00177272">
        <w:rPr>
          <w:rFonts w:ascii="Times New Roman" w:hAnsi="Times New Roman" w:cs="Times New Roman"/>
          <w:sz w:val="28"/>
          <w:szCs w:val="28"/>
        </w:rPr>
        <w:t xml:space="preserve"> к слайдам по теме</w:t>
      </w:r>
    </w:p>
    <w:p w:rsidR="002902FD" w:rsidRPr="00177272" w:rsidRDefault="00F81B90" w:rsidP="00110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272">
        <w:rPr>
          <w:rFonts w:ascii="Times New Roman" w:hAnsi="Times New Roman" w:cs="Times New Roman"/>
          <w:sz w:val="28"/>
          <w:szCs w:val="28"/>
        </w:rPr>
        <w:t>«Педагог дополнительного образования»</w:t>
      </w:r>
    </w:p>
    <w:p w:rsidR="00E956F7" w:rsidRDefault="00F81B90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4B8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B5A2D" w:rsidRPr="00E956F7" w:rsidRDefault="00311A27" w:rsidP="001100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11A27">
        <w:rPr>
          <w:rFonts w:ascii="Times New Roman" w:hAnsi="Times New Roman" w:cs="Times New Roman"/>
          <w:sz w:val="28"/>
          <w:szCs w:val="28"/>
        </w:rPr>
        <w:t xml:space="preserve">Уважаемый коллега </w:t>
      </w:r>
      <w:r w:rsidR="00E956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56F7">
        <w:rPr>
          <w:rFonts w:ascii="Times New Roman" w:hAnsi="Times New Roman" w:cs="Times New Roman"/>
          <w:sz w:val="28"/>
          <w:szCs w:val="28"/>
        </w:rPr>
        <w:t xml:space="preserve"> этом ролике я расскажу Вам о должности педагог дополнительного образования. Но  сначала логично </w:t>
      </w:r>
      <w:r>
        <w:rPr>
          <w:rFonts w:ascii="Times New Roman" w:hAnsi="Times New Roman" w:cs="Times New Roman"/>
          <w:sz w:val="28"/>
          <w:szCs w:val="28"/>
        </w:rPr>
        <w:t>узнать,</w:t>
      </w:r>
      <w:r w:rsidR="00E956F7">
        <w:rPr>
          <w:rFonts w:ascii="Times New Roman" w:hAnsi="Times New Roman" w:cs="Times New Roman"/>
          <w:sz w:val="28"/>
          <w:szCs w:val="28"/>
        </w:rPr>
        <w:t xml:space="preserve"> чем дополнительное образование  отличается от </w:t>
      </w:r>
      <w:r w:rsidR="00A51ECB">
        <w:rPr>
          <w:rFonts w:ascii="Times New Roman" w:hAnsi="Times New Roman" w:cs="Times New Roman"/>
          <w:sz w:val="28"/>
          <w:szCs w:val="28"/>
        </w:rPr>
        <w:t xml:space="preserve"> </w:t>
      </w:r>
      <w:r w:rsidR="00E956F7">
        <w:rPr>
          <w:rFonts w:ascii="Times New Roman" w:hAnsi="Times New Roman" w:cs="Times New Roman"/>
          <w:sz w:val="28"/>
          <w:szCs w:val="28"/>
        </w:rPr>
        <w:t>основного</w:t>
      </w:r>
      <w:r w:rsidR="00A51EC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956F7">
        <w:rPr>
          <w:rFonts w:ascii="Times New Roman" w:hAnsi="Times New Roman" w:cs="Times New Roman"/>
          <w:sz w:val="28"/>
          <w:szCs w:val="28"/>
        </w:rPr>
        <w:t>.</w:t>
      </w:r>
    </w:p>
    <w:p w:rsidR="005334B8" w:rsidRPr="005334B8" w:rsidRDefault="005334B8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4B8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F81B90" w:rsidRPr="00E956F7" w:rsidRDefault="005B5A2D" w:rsidP="001100AD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1772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N 273-ФЗ "Об образовании в Российской Федерации"</w:t>
      </w:r>
      <w:r w:rsidR="00AA6789" w:rsidRPr="00177272">
        <w:rPr>
          <w:rFonts w:ascii="Times New Roman" w:hAnsi="Times New Roman" w:cs="Times New Roman"/>
          <w:sz w:val="28"/>
          <w:szCs w:val="28"/>
        </w:rPr>
        <w:t xml:space="preserve">  </w:t>
      </w:r>
      <w:r w:rsidRPr="00177272">
        <w:rPr>
          <w:rFonts w:ascii="Times New Roman" w:hAnsi="Times New Roman" w:cs="Times New Roman"/>
          <w:sz w:val="28"/>
          <w:szCs w:val="28"/>
        </w:rPr>
        <w:t>дополнительное образование -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 Дополнитель</w:t>
      </w:r>
      <w:r w:rsidR="00DD57E9">
        <w:rPr>
          <w:rFonts w:ascii="Times New Roman" w:hAnsi="Times New Roman" w:cs="Times New Roman"/>
          <w:sz w:val="28"/>
          <w:szCs w:val="28"/>
        </w:rPr>
        <w:t xml:space="preserve">ное образование детей </w:t>
      </w:r>
      <w:r w:rsidRPr="00177272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развитие творческ</w:t>
      </w:r>
      <w:r w:rsidR="00DD57E9">
        <w:rPr>
          <w:rFonts w:ascii="Times New Roman" w:hAnsi="Times New Roman" w:cs="Times New Roman"/>
          <w:sz w:val="28"/>
          <w:szCs w:val="28"/>
        </w:rPr>
        <w:t>их способностей</w:t>
      </w:r>
      <w:r w:rsidRPr="00177272">
        <w:rPr>
          <w:rFonts w:ascii="Times New Roman" w:hAnsi="Times New Roman" w:cs="Times New Roman"/>
          <w:sz w:val="28"/>
          <w:szCs w:val="28"/>
        </w:rPr>
        <w:t>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</w:t>
      </w:r>
      <w:r w:rsidR="00DD57E9">
        <w:rPr>
          <w:rFonts w:ascii="Times New Roman" w:hAnsi="Times New Roman" w:cs="Times New Roman"/>
          <w:sz w:val="28"/>
          <w:szCs w:val="28"/>
        </w:rPr>
        <w:t xml:space="preserve">ополнительное образование  </w:t>
      </w:r>
      <w:r w:rsidRPr="00177272">
        <w:rPr>
          <w:rFonts w:ascii="Times New Roman" w:hAnsi="Times New Roman" w:cs="Times New Roman"/>
          <w:sz w:val="28"/>
          <w:szCs w:val="28"/>
        </w:rPr>
        <w:t xml:space="preserve">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5334B8" w:rsidRDefault="005334B8" w:rsidP="00110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4B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956F7" w:rsidRDefault="00E956F7" w:rsidP="00110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F7">
        <w:rPr>
          <w:rFonts w:ascii="Times New Roman" w:hAnsi="Times New Roman" w:cs="Times New Roman"/>
          <w:sz w:val="28"/>
          <w:szCs w:val="28"/>
        </w:rPr>
        <w:t>Кто же такой педагог дополнительного образования?</w:t>
      </w:r>
    </w:p>
    <w:p w:rsidR="00AA6789" w:rsidRPr="00177272" w:rsidRDefault="00AA6789" w:rsidP="00110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2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 дополнительного образования – это специалист, который занимается развитием творческих, интеллектуальных и физических способностей д</w:t>
      </w:r>
      <w:r w:rsidR="00DD57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етей </w:t>
      </w:r>
      <w:r w:rsidRPr="001772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пределами основной образовательной программы. Он проводит занятия по различным направлениям и интересам </w:t>
      </w:r>
      <w:proofErr w:type="gramStart"/>
      <w:r w:rsidR="00FD06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r w:rsidRPr="001772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</w:t>
      </w:r>
      <w:r w:rsidR="00FD06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1772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щихся</w:t>
      </w:r>
      <w:proofErr w:type="gramEnd"/>
      <w:r w:rsidRPr="001772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таким как </w:t>
      </w:r>
      <w:r w:rsidR="00FD06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экология, </w:t>
      </w:r>
      <w:r w:rsidRPr="001772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искусство, спорт, наука, техника, языки и другие. Он также организует разнообразные мероприятия, направленные на социализацию, самореализацию и патриотическое воспитание </w:t>
      </w:r>
      <w:proofErr w:type="gramStart"/>
      <w:r w:rsidRPr="001772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1772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A6789" w:rsidRPr="00177272" w:rsidRDefault="00AA6789" w:rsidP="001100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7727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334B8" w:rsidRDefault="00AA6789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– это креативная и востребованная профессия. </w:t>
      </w:r>
    </w:p>
    <w:p w:rsidR="00AA6789" w:rsidRPr="00177272" w:rsidRDefault="00AA6789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может разрабатывать и реализовывать свои собственные программы и проекты, участвовать в </w:t>
      </w:r>
      <w:proofErr w:type="spellStart"/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сотрудничать с разными партнерами.</w:t>
      </w:r>
    </w:p>
    <w:p w:rsidR="00181B9B" w:rsidRDefault="00AA6789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педагога дополнительного образования также имеет большой потенциал для развития и карьерного роста. Педагог может повышать свой уровень знаний и навыков, проходя различные курсы, тренинги, семинары, стажировки. Он может расширять свою специализацию, изучая новые направления и методики. </w:t>
      </w:r>
    </w:p>
    <w:p w:rsidR="00AA6789" w:rsidRPr="00177272" w:rsidRDefault="00AA6789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внедрением новых технологий в образовательный процесс, педагог дополнительного образования также должен быть готов к </w:t>
      </w:r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изменениям и адаптации к новым условиям. Он должен уметь использовать современные цифровые инструменты для организации и проведения занятий онлайн и офлайн. Он должен быть в курсе актуальных трендов и потребностей своей аудитории. Он должен быть творческим, гибким и открытым к новому.</w:t>
      </w:r>
    </w:p>
    <w:p w:rsidR="00F81B90" w:rsidRPr="00CA0D2E" w:rsidRDefault="00AA6789" w:rsidP="001100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профессия педагога дополнительного образования – это интересная и перспективная работа, которая требует от специалиста высокого профессионализма, постоянного самосовершенствования и любви к своему делу.</w:t>
      </w:r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1B90" w:rsidRPr="00CA0D2E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A0D2E" w:rsidRDefault="00CA0D2E" w:rsidP="001100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Основной документ, на который опираются работодатели при формировании штата, – это </w:t>
      </w:r>
      <w:hyperlink r:id="rId6" w:tgtFrame="_blank" w:tooltip="Приказ Министерства труда и социальной защиты РФ" w:history="1">
        <w:r w:rsidRPr="00CA0D2E">
          <w:rPr>
            <w:rFonts w:ascii="Times New Roman" w:eastAsia="Times New Roman" w:hAnsi="Times New Roman" w:cs="Times New Roman"/>
            <w:color w:val="377DFF"/>
            <w:sz w:val="28"/>
            <w:szCs w:val="28"/>
            <w:u w:val="single"/>
            <w:lang w:eastAsia="ru-RU"/>
          </w:rPr>
          <w:t>профессиональный стандарт</w:t>
        </w:r>
      </w:hyperlink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Согласно </w:t>
      </w:r>
      <w:proofErr w:type="spellStart"/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профстандарту</w:t>
      </w:r>
      <w:proofErr w:type="spellEnd"/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для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того, чтобы стать педагогом дополнительного образования</w:t>
      </w:r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нужно иметь соответствующее образование:</w:t>
      </w:r>
    </w:p>
    <w:p w:rsidR="00CA0D2E" w:rsidRDefault="00CA0D2E" w:rsidP="0011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диплом вуза по любой специальности из укрупненного направления </w:t>
      </w:r>
      <w:proofErr w:type="spellStart"/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бакалавриата</w:t>
      </w:r>
      <w:proofErr w:type="spellEnd"/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«Образование и педагогические науки»  или колледжа по специальности  «Педагогика 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ополнительного образования»</w:t>
      </w:r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CA0D2E" w:rsidRDefault="00CA0D2E" w:rsidP="0011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диплом непедагогического вуза или колледжа, дополненный документом о дополнительном профобразовании по педагогике.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CA0D2E" w:rsidRPr="00CA0D2E" w:rsidRDefault="00CA0D2E" w:rsidP="001100A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2E">
        <w:rPr>
          <w:rFonts w:ascii="Times New Roman" w:hAnsi="Times New Roman" w:cs="Times New Roman"/>
          <w:color w:val="212529"/>
          <w:sz w:val="28"/>
          <w:szCs w:val="28"/>
          <w:shd w:val="clear" w:color="auto" w:fill="F6F8FF"/>
        </w:rPr>
        <w:t xml:space="preserve">Чтобы стать педагогом дополнительного образования, прежде всего, необходимо иметь к этому призвание, желание делиться с детьми своим мастерством (соответственно, обладать этим мастерством), во-вторых, «иметь в руках» профессию, или лучше сказать, мастерство, и, в-третьих, обладать рядом важных педагогических компетенций, основные из которых – гибкость, мобильность, современность, </w:t>
      </w:r>
      <w:proofErr w:type="spellStart"/>
      <w:r w:rsidRPr="00CA0D2E">
        <w:rPr>
          <w:rFonts w:ascii="Times New Roman" w:hAnsi="Times New Roman" w:cs="Times New Roman"/>
          <w:color w:val="212529"/>
          <w:sz w:val="28"/>
          <w:szCs w:val="28"/>
          <w:shd w:val="clear" w:color="auto" w:fill="F6F8FF"/>
        </w:rPr>
        <w:t>харизматичность</w:t>
      </w:r>
      <w:proofErr w:type="spellEnd"/>
      <w:r w:rsidRPr="00CA0D2E">
        <w:rPr>
          <w:rFonts w:ascii="Times New Roman" w:hAnsi="Times New Roman" w:cs="Times New Roman"/>
          <w:color w:val="212529"/>
          <w:sz w:val="28"/>
          <w:szCs w:val="28"/>
          <w:shd w:val="clear" w:color="auto" w:fill="F6F8FF"/>
        </w:rPr>
        <w:t>, эмоциональный интеллект.</w:t>
      </w:r>
    </w:p>
    <w:p w:rsidR="00CA0D2E" w:rsidRPr="00CA0D2E" w:rsidRDefault="00CA0D2E" w:rsidP="001100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0D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Большее значение имеет отсутствие судимостей и других ограничений на занятие педагогической работой, в том числе медико-психиатрического характера.</w:t>
      </w:r>
    </w:p>
    <w:p w:rsidR="00CA0D2E" w:rsidRDefault="00F81B90" w:rsidP="001100AD">
      <w:pPr>
        <w:spacing w:after="0"/>
        <w:rPr>
          <w:rFonts w:ascii="Times New Roman" w:eastAsia="Times New Roman" w:hAnsi="Times New Roman" w:cs="Times New Roman"/>
          <w:b/>
          <w:color w:val="242021"/>
          <w:sz w:val="28"/>
          <w:szCs w:val="28"/>
          <w:lang w:eastAsia="ru-RU"/>
        </w:rPr>
      </w:pPr>
      <w:r w:rsidRPr="00E956F7">
        <w:rPr>
          <w:rFonts w:ascii="Times New Roman" w:hAnsi="Times New Roman" w:cs="Times New Roman"/>
          <w:b/>
          <w:sz w:val="28"/>
          <w:szCs w:val="28"/>
        </w:rPr>
        <w:t>Слайд 5</w:t>
      </w:r>
      <w:r w:rsidR="00CA0D2E" w:rsidRPr="00CA0D2E">
        <w:rPr>
          <w:rFonts w:ascii="Times New Roman" w:eastAsia="Times New Roman" w:hAnsi="Times New Roman" w:cs="Times New Roman"/>
          <w:b/>
          <w:color w:val="242021"/>
          <w:sz w:val="28"/>
          <w:szCs w:val="28"/>
          <w:lang w:eastAsia="ru-RU"/>
        </w:rPr>
        <w:t>.</w:t>
      </w:r>
    </w:p>
    <w:p w:rsidR="00DD57E9" w:rsidRDefault="0082695B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На этом слайде перечислены о</w:t>
      </w:r>
      <w:r w:rsidR="00DD57E9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сновные виды деятельности педагога дополнительного образования</w:t>
      </w:r>
      <w:r w:rsid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:</w:t>
      </w:r>
    </w:p>
    <w:p w:rsidR="0070653A" w:rsidRPr="00DD57E9" w:rsidRDefault="008B3B49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-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разрабатывает дополнительную общеобразовател</w:t>
      </w:r>
      <w:r w:rsidR="0082695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ьную, общеразвивающую программу, так как сам решает чему учить</w:t>
      </w:r>
      <w:r w:rsidR="00524E53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на основании Положения о разработке и реализации ДООП</w:t>
      </w:r>
      <w:r w:rsidR="0082695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;</w:t>
      </w:r>
    </w:p>
    <w:p w:rsidR="0070653A" w:rsidRPr="00DD57E9" w:rsidRDefault="008B3B49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-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разрабатывает программно-методическое обеспечение реализации дополнительной общеобразовательной программы</w:t>
      </w:r>
      <w:r w:rsidR="0082695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так как сам определяет, как и с помощью каких технологий, форм и  методов учить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;</w:t>
      </w:r>
    </w:p>
    <w:p w:rsidR="0070653A" w:rsidRPr="00DD57E9" w:rsidRDefault="008B3B49" w:rsidP="00110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-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производит набор детей в объединение, принимает меры по сохранению контингента обучающихся</w:t>
      </w:r>
      <w:r w:rsidR="0082695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. 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82695B" w:rsidRPr="008B3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</w:t>
      </w:r>
      <w:r w:rsidR="00826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агог 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должен понимать мотивы поведения 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щихся, их образовательные потребности и запросы. Набор  и комплектование  группы 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щихся должен происходить с учетом специфики реализуемых дополнительных образовательных программ (их направленности и (или) осваиваемой области 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D06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деятельности),  индивидуальных и во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зрастных характеристик обучающихся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;</w:t>
      </w:r>
    </w:p>
    <w:p w:rsidR="0070653A" w:rsidRPr="00DD57E9" w:rsidRDefault="00503A27" w:rsidP="0011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-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организует деятельность </w:t>
      </w:r>
      <w:proofErr w:type="gramStart"/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обучающихся</w:t>
      </w:r>
      <w:proofErr w:type="gramEnd"/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направленную на освоение дополнительной общеобразовательной программы</w:t>
      </w:r>
      <w:r w:rsidR="0082695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.  </w:t>
      </w:r>
      <w:proofErr w:type="gramStart"/>
      <w:r w:rsidR="00826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2695B" w:rsidRPr="008B3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 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должен уметь устанавливать педагогически целесообразные взаимоотношения с 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82695B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8269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ющихся, создавать ситуацию успеха</w:t>
      </w:r>
      <w:r w:rsidR="00524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524E53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использовать на занятиях педагогически обоснованные формы, методы, средства и приемы организации деятельности </w:t>
      </w:r>
      <w:r w:rsidR="00524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524E53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524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524E53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  электронные образовательные и информационные ресурсы.</w:t>
      </w:r>
      <w:proofErr w:type="gramEnd"/>
      <w:r w:rsidR="00524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24E53" w:rsidRPr="008B3B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Важно, чтобы при работе с учащимися учитывались  состояние здоровья, возрастны</w:t>
      </w:r>
      <w:r w:rsidR="00524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и индивидуальные особенностей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; </w:t>
      </w:r>
    </w:p>
    <w:p w:rsidR="0070653A" w:rsidRPr="00DD57E9" w:rsidRDefault="00503A27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-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организует досуговую</w:t>
      </w:r>
      <w:r w:rsidR="0082695B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, воспитательную 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деятельность </w:t>
      </w:r>
      <w:proofErr w:type="gramStart"/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обучающихся</w:t>
      </w:r>
      <w:proofErr w:type="gramEnd"/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в процессе реализации дополнительной общеобразовательной программы; </w:t>
      </w:r>
    </w:p>
    <w:p w:rsidR="0070653A" w:rsidRPr="00DD57E9" w:rsidRDefault="00503A27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-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r w:rsidR="00A21D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, профориентации</w:t>
      </w:r>
      <w:r w:rsidR="008F2DAA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; </w:t>
      </w:r>
    </w:p>
    <w:p w:rsidR="00DD57E9" w:rsidRDefault="00503A27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-</w:t>
      </w:r>
      <w:r w:rsidR="00DD57E9" w:rsidRPr="00DD57E9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осуществляет педагогический контроль и оценку освоения дополнительной общеобразовательной программы</w:t>
      </w:r>
      <w:r w:rsidR="00A21D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.</w:t>
      </w:r>
    </w:p>
    <w:p w:rsidR="00524E53" w:rsidRPr="00DD57E9" w:rsidRDefault="00524E53" w:rsidP="001100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</w:p>
    <w:p w:rsidR="00F81B90" w:rsidRDefault="00F81B90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F7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21DD6" w:rsidRPr="00A21DD6" w:rsidRDefault="00A21DD6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DD6">
        <w:rPr>
          <w:rFonts w:ascii="Times New Roman" w:hAnsi="Times New Roman" w:cs="Times New Roman"/>
          <w:sz w:val="28"/>
          <w:szCs w:val="28"/>
        </w:rPr>
        <w:t>Какими качествами должен обладать педагог?</w:t>
      </w:r>
    </w:p>
    <w:p w:rsidR="0070653A" w:rsidRPr="00A21DD6" w:rsidRDefault="008F2DAA" w:rsidP="00110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1DD6">
        <w:rPr>
          <w:rFonts w:ascii="Times New Roman" w:hAnsi="Times New Roman" w:cs="Times New Roman"/>
          <w:sz w:val="28"/>
          <w:szCs w:val="28"/>
        </w:rPr>
        <w:t>Профессиональная компетентность, высокий уровень интеллектуального развития, ответственность и дисциплинированность, стремление к овладению новыми знаниями, владение современными информационными технологиями, владение коммуникативными навыками, активность в творческой деятельности, тактичность и беспристрастность, физическое и психологическое здоровье, оптимизм.</w:t>
      </w:r>
    </w:p>
    <w:p w:rsidR="00A21DD6" w:rsidRPr="00BE20C9" w:rsidRDefault="00A21DD6" w:rsidP="001100AD">
      <w:pPr>
        <w:pStyle w:val="article-renderblock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E20C9">
        <w:rPr>
          <w:color w:val="000000"/>
          <w:sz w:val="28"/>
          <w:szCs w:val="28"/>
        </w:rPr>
        <w:t>Профессия педагога дополнительного образования подойдет творческим людям, которые умеют и любят работать с детьми. Здесь можно в полной мере раскрыть свой потенциал, раскрыть и развить таланты подопечных, а особо успешные педагоги разрабатывают свои авторские курсы и открывают собственные частные школы.</w:t>
      </w:r>
    </w:p>
    <w:p w:rsidR="00E956F7" w:rsidRPr="00BE20C9" w:rsidRDefault="00A21DD6" w:rsidP="001100AD">
      <w:pPr>
        <w:pStyle w:val="article-renderblock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дополнительном образовании педагоги делятся </w:t>
      </w:r>
      <w:r w:rsidR="00E956F7" w:rsidRPr="00BE20C9">
        <w:rPr>
          <w:color w:val="000000"/>
          <w:sz w:val="28"/>
          <w:szCs w:val="28"/>
        </w:rPr>
        <w:t xml:space="preserve"> своим мастерством — тем, что умеют сами: техникой живописи, лепки, игры на музыкальных инструментах и так далее. </w:t>
      </w:r>
      <w:r>
        <w:rPr>
          <w:color w:val="000000"/>
          <w:sz w:val="28"/>
          <w:szCs w:val="28"/>
        </w:rPr>
        <w:t>Не секрет что большинство детей ходят на занятия именно к педагогу.</w:t>
      </w:r>
    </w:p>
    <w:p w:rsidR="00E956F7" w:rsidRPr="00E956F7" w:rsidRDefault="00E956F7" w:rsidP="00110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B90" w:rsidRDefault="00F81B90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F7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105E1C" w:rsidRDefault="00105E1C" w:rsidP="001100AD">
      <w:pPr>
        <w:spacing w:after="0" w:line="240" w:lineRule="auto"/>
        <w:ind w:left="-142" w:firstLine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Педагог дополнительного образования  - это человек уникальной профессии, обучая других, он и сам остается учеником. Но в то же время это профессионал, знающий все о своем предмете. Это - творец, постоянно  прибывающий в поиске. Это - волшебник, зажигающий детские сердца.</w:t>
      </w:r>
    </w:p>
    <w:p w:rsidR="00105E1C" w:rsidRPr="00105E1C" w:rsidRDefault="00105E1C" w:rsidP="001100AD">
      <w:pPr>
        <w:shd w:val="clear" w:color="auto" w:fill="FFFFFF"/>
        <w:spacing w:after="0" w:line="240" w:lineRule="auto"/>
        <w:ind w:left="-142" w:firstLine="85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Василий Александрович  </w:t>
      </w:r>
      <w:r w:rsidRPr="00105E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Сухомлинский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писал: «</w:t>
      </w:r>
      <w:r w:rsidRPr="00105E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Распознать, выявить, раскрыть, выпестовать в каждом ученике  его неповторимый, индивидуальный талант – значит поднять личность на </w:t>
      </w:r>
      <w:r w:rsidR="005925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5E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высокий уровень человеческого достоинства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105E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2561" w:rsidRDefault="00990D84" w:rsidP="00110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2561">
        <w:rPr>
          <w:rFonts w:ascii="Times New Roman" w:hAnsi="Times New Roman" w:cs="Times New Roman"/>
          <w:sz w:val="28"/>
          <w:szCs w:val="28"/>
        </w:rPr>
        <w:t>Создать среду единомышленников, в которой будет комфортно и интересно, где ребята могут получать новые знания, достигать результатов, самореализовываться и чувствовать себя успешными.</w:t>
      </w:r>
      <w:r w:rsidR="00592561">
        <w:rPr>
          <w:rFonts w:ascii="Times New Roman" w:hAnsi="Times New Roman" w:cs="Times New Roman"/>
          <w:sz w:val="28"/>
          <w:szCs w:val="28"/>
        </w:rPr>
        <w:t xml:space="preserve"> </w:t>
      </w:r>
      <w:r w:rsidRPr="00592561">
        <w:rPr>
          <w:rFonts w:ascii="Times New Roman" w:hAnsi="Times New Roman" w:cs="Times New Roman"/>
          <w:sz w:val="28"/>
          <w:szCs w:val="28"/>
        </w:rPr>
        <w:t>Все это позволяет чувствовать свою значимость, востребованность как специалиста. Современный педагог должен идти в ногу со временем, отслеживать тенденции развития общества. В последние годы ведется огромная работа по мо</w:t>
      </w:r>
      <w:r w:rsidR="00592561">
        <w:rPr>
          <w:rFonts w:ascii="Times New Roman" w:hAnsi="Times New Roman" w:cs="Times New Roman"/>
          <w:sz w:val="28"/>
          <w:szCs w:val="28"/>
        </w:rPr>
        <w:t>дернизации системы образования.</w:t>
      </w:r>
    </w:p>
    <w:p w:rsidR="00A21DD6" w:rsidRPr="00EC50C4" w:rsidRDefault="00592561" w:rsidP="001100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Педагоги дополнительного </w:t>
      </w:r>
      <w:r w:rsidR="00EC50C4" w:rsidRPr="00EC50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образования очень нужны детям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так как в отличие от школьных учителей и родителей у них есть знания и возможность проводить индивидуальную работу</w:t>
      </w:r>
      <w:r w:rsidR="00EC50C4" w:rsidRPr="00EC50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Объединение  по интересам </w:t>
      </w:r>
      <w:r w:rsidR="00EC50C4" w:rsidRPr="00EC50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— идеальный вариант для развития таланта, для самовыражения через тв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орчество, исследование</w:t>
      </w:r>
      <w:r w:rsidR="00EC50C4" w:rsidRPr="00EC50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Работая с хорошим преподавателем, ребенок обретает уверенность в себе, чувствует себя способным, нужным, умелым. </w:t>
      </w:r>
    </w:p>
    <w:p w:rsidR="001100AD" w:rsidRDefault="001100AD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1B90" w:rsidRDefault="00F81B90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F7">
        <w:rPr>
          <w:rFonts w:ascii="Times New Roman" w:hAnsi="Times New Roman" w:cs="Times New Roman"/>
          <w:b/>
          <w:sz w:val="28"/>
          <w:szCs w:val="28"/>
        </w:rPr>
        <w:t>Слайд 8</w:t>
      </w:r>
      <w:bookmarkStart w:id="0" w:name="_GoBack"/>
      <w:bookmarkEnd w:id="0"/>
    </w:p>
    <w:p w:rsidR="001100AD" w:rsidRDefault="001100A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должен знать помимо того что Вы видите на слайде основные нормативные документы, на основании которых пишется дополнительная общеобразовательная общеразвивающая программа.</w:t>
      </w:r>
    </w:p>
    <w:p w:rsidR="00BF5A92" w:rsidRPr="00177272" w:rsidRDefault="00BF5A92" w:rsidP="001100AD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77272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29.12.2012. № 273-ФЗ «Об образовании в Российской Федерации»; </w:t>
      </w:r>
      <w:r w:rsidRPr="00177272">
        <w:rPr>
          <w:rFonts w:ascii="Times New Roman" w:hAnsi="Times New Roman" w:cs="Times New Roman"/>
          <w:sz w:val="28"/>
          <w:szCs w:val="28"/>
        </w:rPr>
        <w:t>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BF5A92" w:rsidRPr="00177272" w:rsidRDefault="00BF5A92" w:rsidP="001100AD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272">
        <w:rPr>
          <w:rFonts w:ascii="Times New Roman" w:hAnsi="Times New Roman" w:cs="Times New Roman"/>
          <w:b/>
          <w:sz w:val="28"/>
          <w:szCs w:val="28"/>
        </w:rPr>
        <w:t xml:space="preserve">Концепция развития дополнительного образования детей до 2030года (Распоряжение Правительства Российской Федерации от 31 марта 2022 г. №  678-р) </w:t>
      </w:r>
      <w:r w:rsidRPr="00177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направлена на определение приоритетных целей, задач, направлений и механизмов развития дополнительного образования детей в Российской Федерации.</w:t>
      </w:r>
    </w:p>
    <w:p w:rsidR="00BF5A92" w:rsidRPr="00177272" w:rsidRDefault="00BF5A92" w:rsidP="001100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272">
        <w:rPr>
          <w:rFonts w:ascii="Times New Roman" w:hAnsi="Times New Roman" w:cs="Times New Roman"/>
          <w:b/>
          <w:sz w:val="28"/>
          <w:szCs w:val="28"/>
        </w:rPr>
        <w:t>Стратегия развития воспитания в РФ на период до 2025г. (Утверждена  распоряжением Правительства РФ от 29 мая 2015 г. № 996-р);</w:t>
      </w:r>
      <w:r w:rsidR="00592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 w:rsidRPr="001772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реализовать свой потенциал в условиях современного общества, готовой к мирному созиданию и защите Родины.</w:t>
      </w:r>
    </w:p>
    <w:p w:rsidR="00BF5A92" w:rsidRPr="00177272" w:rsidRDefault="00BF5A92" w:rsidP="001100AD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272">
        <w:rPr>
          <w:rFonts w:ascii="Times New Roman" w:hAnsi="Times New Roman" w:cs="Times New Roman"/>
          <w:b/>
          <w:sz w:val="28"/>
          <w:szCs w:val="28"/>
        </w:rPr>
        <w:t xml:space="preserve">Приказ Министерства Просвещения Российской Федерации № 629 от 27 июля 2022 г.  «Об утверждении Порядка организации и </w:t>
      </w:r>
      <w:r w:rsidRPr="001772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осуществления образовательной деятельности по дополнительным общеобразовательным программам» </w:t>
      </w:r>
      <w:r w:rsidRPr="00177272">
        <w:rPr>
          <w:rFonts w:ascii="Times New Roman" w:hAnsi="Times New Roman" w:cs="Times New Roman"/>
          <w:sz w:val="28"/>
          <w:szCs w:val="28"/>
        </w:rPr>
        <w:tab/>
        <w:t>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5B5A2D" w:rsidRPr="00177272" w:rsidRDefault="00974A0F" w:rsidP="001100A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272">
        <w:rPr>
          <w:rFonts w:ascii="Times New Roman" w:hAnsi="Times New Roman" w:cs="Times New Roman"/>
          <w:b/>
          <w:sz w:val="28"/>
          <w:szCs w:val="28"/>
        </w:rPr>
        <w:t>Письмом Министерства образования и науки Российской Федерации от 18.11.2015. № 09-3242 «Методические рекомендации по проектированию дополнительных общеразвивающих программ (включая разноуровневые программы)»;</w:t>
      </w:r>
      <w:r w:rsidR="00592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A2D" w:rsidRPr="00177272">
        <w:rPr>
          <w:rFonts w:ascii="Times New Roman" w:hAnsi="Times New Roman" w:cs="Times New Roman"/>
          <w:sz w:val="28"/>
          <w:szCs w:val="28"/>
        </w:rPr>
        <w:t>Образцы оформления дополнительных общеобразовательных общеразвивающих программ, рекомендуемый режим занятий в дополнительном образовании по различным направлениям</w:t>
      </w:r>
      <w:r w:rsidR="00E41800" w:rsidRPr="00177272">
        <w:rPr>
          <w:rFonts w:ascii="Times New Roman" w:hAnsi="Times New Roman" w:cs="Times New Roman"/>
          <w:sz w:val="28"/>
          <w:szCs w:val="28"/>
        </w:rPr>
        <w:t>.</w:t>
      </w:r>
    </w:p>
    <w:p w:rsidR="00BE20C9" w:rsidRPr="00BE20C9" w:rsidRDefault="00974A0F" w:rsidP="001100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272">
        <w:rPr>
          <w:rFonts w:ascii="Times New Roman" w:hAnsi="Times New Roman" w:cs="Times New Roman"/>
          <w:b/>
          <w:sz w:val="28"/>
          <w:szCs w:val="28"/>
        </w:rPr>
        <w:t>Письмо Министерства образования и науки РФ № ВК-641/09 от 26.03.2016.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  <w:r w:rsidR="00592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0C9" w:rsidRPr="00BE2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рекомендации по разработке и реализации адаптированных дополнительных общеобразовательных программ направлены на оказание методической помощи разработчикам адаптированных дополнительных общеобразовательных программ </w:t>
      </w:r>
    </w:p>
    <w:p w:rsidR="00BE20C9" w:rsidRPr="00BE20C9" w:rsidRDefault="00BE20C9" w:rsidP="001100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Дополнительное образование для детей с ограниченными возможностями здоровья (инвалидов)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74A0F" w:rsidRDefault="00974A0F" w:rsidP="001100A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272">
        <w:rPr>
          <w:rFonts w:ascii="Times New Roman" w:hAnsi="Times New Roman" w:cs="Times New Roman"/>
          <w:b/>
          <w:sz w:val="28"/>
          <w:szCs w:val="28"/>
        </w:rPr>
        <w:t>Приказ Министерства образования и науки Российской Федерации от 23.08.2017.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E20C9" w:rsidRPr="00BE20C9" w:rsidRDefault="00BE20C9" w:rsidP="001100A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Порядок устанавливает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программы).</w:t>
      </w:r>
    </w:p>
    <w:p w:rsidR="00974A0F" w:rsidRDefault="00974A0F" w:rsidP="001100AD">
      <w:pPr>
        <w:pStyle w:val="a4"/>
        <w:shd w:val="clear" w:color="auto" w:fill="FFFFFF"/>
        <w:spacing w:before="0" w:after="0" w:line="240" w:lineRule="auto"/>
        <w:ind w:firstLine="708"/>
        <w:rPr>
          <w:b/>
          <w:sz w:val="28"/>
          <w:szCs w:val="28"/>
          <w:shd w:val="clear" w:color="auto" w:fill="FFFFFF"/>
          <w:lang w:val="ru-RU"/>
        </w:rPr>
      </w:pPr>
      <w:r w:rsidRPr="00177272">
        <w:rPr>
          <w:b/>
          <w:bCs/>
          <w:sz w:val="28"/>
          <w:szCs w:val="28"/>
          <w:shd w:val="clear" w:color="auto" w:fill="FFFFFF"/>
          <w:lang w:val="ru-RU"/>
        </w:rPr>
        <w:t>Постановление</w:t>
      </w:r>
      <w:r w:rsidRPr="00177272">
        <w:rPr>
          <w:b/>
          <w:sz w:val="28"/>
          <w:szCs w:val="28"/>
          <w:shd w:val="clear" w:color="auto" w:fill="FFFFFF"/>
        </w:rPr>
        <w:t> </w:t>
      </w:r>
      <w:r w:rsidRPr="00177272">
        <w:rPr>
          <w:b/>
          <w:bCs/>
          <w:sz w:val="28"/>
          <w:szCs w:val="28"/>
          <w:shd w:val="clear" w:color="auto" w:fill="FFFFFF"/>
          <w:lang w:val="ru-RU"/>
        </w:rPr>
        <w:t>Главного</w:t>
      </w:r>
      <w:r w:rsidRPr="00177272">
        <w:rPr>
          <w:b/>
          <w:sz w:val="28"/>
          <w:szCs w:val="28"/>
          <w:shd w:val="clear" w:color="auto" w:fill="FFFFFF"/>
        </w:rPr>
        <w:t> </w:t>
      </w:r>
      <w:r w:rsidRPr="00177272">
        <w:rPr>
          <w:b/>
          <w:sz w:val="28"/>
          <w:szCs w:val="28"/>
          <w:shd w:val="clear" w:color="auto" w:fill="FFFFFF"/>
          <w:lang w:val="ru-RU"/>
        </w:rPr>
        <w:t>государственного</w:t>
      </w:r>
      <w:r w:rsidRPr="00177272">
        <w:rPr>
          <w:b/>
          <w:sz w:val="28"/>
          <w:szCs w:val="28"/>
          <w:shd w:val="clear" w:color="auto" w:fill="FFFFFF"/>
        </w:rPr>
        <w:t> </w:t>
      </w:r>
      <w:r w:rsidRPr="00177272">
        <w:rPr>
          <w:b/>
          <w:bCs/>
          <w:sz w:val="28"/>
          <w:szCs w:val="28"/>
          <w:shd w:val="clear" w:color="auto" w:fill="FFFFFF"/>
          <w:lang w:val="ru-RU"/>
        </w:rPr>
        <w:t>санитарного</w:t>
      </w:r>
      <w:r w:rsidRPr="00177272">
        <w:rPr>
          <w:b/>
          <w:sz w:val="28"/>
          <w:szCs w:val="28"/>
          <w:shd w:val="clear" w:color="auto" w:fill="FFFFFF"/>
        </w:rPr>
        <w:t> </w:t>
      </w:r>
      <w:r w:rsidRPr="00177272">
        <w:rPr>
          <w:b/>
          <w:bCs/>
          <w:sz w:val="28"/>
          <w:szCs w:val="28"/>
          <w:shd w:val="clear" w:color="auto" w:fill="FFFFFF"/>
          <w:lang w:val="ru-RU"/>
        </w:rPr>
        <w:t>врача</w:t>
      </w:r>
      <w:r w:rsidRPr="00177272">
        <w:rPr>
          <w:b/>
          <w:sz w:val="28"/>
          <w:szCs w:val="28"/>
          <w:shd w:val="clear" w:color="auto" w:fill="FFFFFF"/>
        </w:rPr>
        <w:t> </w:t>
      </w:r>
      <w:r w:rsidRPr="00177272">
        <w:rPr>
          <w:b/>
          <w:sz w:val="28"/>
          <w:szCs w:val="28"/>
          <w:shd w:val="clear" w:color="auto" w:fill="FFFFFF"/>
          <w:lang w:val="ru-RU"/>
        </w:rPr>
        <w:t>РФ от 28.</w:t>
      </w:r>
      <w:r w:rsidRPr="00177272">
        <w:rPr>
          <w:b/>
          <w:bCs/>
          <w:sz w:val="28"/>
          <w:szCs w:val="28"/>
          <w:shd w:val="clear" w:color="auto" w:fill="FFFFFF"/>
          <w:lang w:val="ru-RU"/>
        </w:rPr>
        <w:t>09</w:t>
      </w:r>
      <w:r w:rsidRPr="00177272">
        <w:rPr>
          <w:b/>
          <w:sz w:val="28"/>
          <w:szCs w:val="28"/>
          <w:shd w:val="clear" w:color="auto" w:fill="FFFFFF"/>
          <w:lang w:val="ru-RU"/>
        </w:rPr>
        <w:t>.</w:t>
      </w:r>
      <w:r w:rsidRPr="00177272">
        <w:rPr>
          <w:b/>
          <w:bCs/>
          <w:sz w:val="28"/>
          <w:szCs w:val="28"/>
          <w:shd w:val="clear" w:color="auto" w:fill="FFFFFF"/>
          <w:lang w:val="ru-RU"/>
        </w:rPr>
        <w:t>2020.</w:t>
      </w:r>
      <w:r w:rsidRPr="00177272">
        <w:rPr>
          <w:b/>
          <w:sz w:val="28"/>
          <w:szCs w:val="28"/>
          <w:shd w:val="clear" w:color="auto" w:fill="FFFFFF"/>
        </w:rPr>
        <w:t> </w:t>
      </w:r>
      <w:r w:rsidRPr="00177272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177272">
        <w:rPr>
          <w:b/>
          <w:sz w:val="28"/>
          <w:szCs w:val="28"/>
          <w:shd w:val="clear" w:color="auto" w:fill="FFFFFF"/>
        </w:rPr>
        <w:t>N</w:t>
      </w:r>
      <w:r w:rsidRPr="00177272">
        <w:rPr>
          <w:b/>
          <w:sz w:val="28"/>
          <w:szCs w:val="28"/>
          <w:shd w:val="clear" w:color="auto" w:fill="FFFFFF"/>
          <w:lang w:val="ru-RU"/>
        </w:rPr>
        <w:t xml:space="preserve"> 28 "Об утверждении</w:t>
      </w:r>
      <w:r w:rsidRPr="00177272">
        <w:rPr>
          <w:b/>
          <w:sz w:val="28"/>
          <w:szCs w:val="28"/>
          <w:shd w:val="clear" w:color="auto" w:fill="FFFFFF"/>
        </w:rPr>
        <w:t> </w:t>
      </w:r>
      <w:r w:rsidRPr="00177272">
        <w:rPr>
          <w:b/>
          <w:bCs/>
          <w:sz w:val="28"/>
          <w:szCs w:val="28"/>
          <w:shd w:val="clear" w:color="auto" w:fill="FFFFFF"/>
          <w:lang w:val="ru-RU"/>
        </w:rPr>
        <w:t>санитарных</w:t>
      </w:r>
      <w:r w:rsidRPr="00177272">
        <w:rPr>
          <w:b/>
          <w:sz w:val="28"/>
          <w:szCs w:val="28"/>
          <w:shd w:val="clear" w:color="auto" w:fill="FFFFFF"/>
        </w:rPr>
        <w:t> </w:t>
      </w:r>
      <w:r w:rsidRPr="00177272">
        <w:rPr>
          <w:b/>
          <w:sz w:val="28"/>
          <w:szCs w:val="28"/>
          <w:shd w:val="clear" w:color="auto" w:fill="FFFFFF"/>
          <w:lang w:val="ru-RU"/>
        </w:rPr>
        <w:t>правил СП 2.4.3648-20 "</w:t>
      </w:r>
      <w:r w:rsidRPr="00177272">
        <w:rPr>
          <w:b/>
          <w:bCs/>
          <w:sz w:val="28"/>
          <w:szCs w:val="28"/>
          <w:shd w:val="clear" w:color="auto" w:fill="FFFFFF"/>
          <w:lang w:val="ru-RU"/>
        </w:rPr>
        <w:t>Санитарно</w:t>
      </w:r>
      <w:r w:rsidRPr="00177272">
        <w:rPr>
          <w:b/>
          <w:sz w:val="28"/>
          <w:szCs w:val="28"/>
          <w:shd w:val="clear" w:color="auto" w:fill="FFFFFF"/>
          <w:lang w:val="ru-RU"/>
        </w:rPr>
        <w:t>-эпидемиологические требования к организациям воспитания и обучения, отдыха и оздоровления детей и молодежи";</w:t>
      </w:r>
    </w:p>
    <w:p w:rsidR="00446C17" w:rsidRPr="00446C17" w:rsidRDefault="00446C17" w:rsidP="001100AD">
      <w:pPr>
        <w:pStyle w:val="a4"/>
        <w:shd w:val="clear" w:color="auto" w:fill="FFFFFF"/>
        <w:spacing w:before="0" w:after="0" w:line="240" w:lineRule="auto"/>
        <w:ind w:firstLine="708"/>
        <w:rPr>
          <w:b/>
          <w:sz w:val="28"/>
          <w:szCs w:val="28"/>
          <w:shd w:val="clear" w:color="auto" w:fill="FFFFFF"/>
          <w:lang w:val="ru-RU"/>
        </w:rPr>
      </w:pPr>
      <w:r w:rsidRPr="00446C17">
        <w:rPr>
          <w:color w:val="333333"/>
          <w:sz w:val="28"/>
          <w:szCs w:val="28"/>
          <w:shd w:val="clear" w:color="auto" w:fill="FFFFFF"/>
          <w:lang w:val="ru-RU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</w:t>
      </w:r>
      <w:r w:rsidRPr="00446C17">
        <w:rPr>
          <w:color w:val="333333"/>
          <w:sz w:val="28"/>
          <w:szCs w:val="28"/>
          <w:shd w:val="clear" w:color="auto" w:fill="FFFFFF"/>
          <w:lang w:val="ru-RU"/>
        </w:rPr>
        <w:lastRenderedPageBreak/>
        <w:t>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 отдыху и оздоровлению, социальных услуг для детей, а также к условиям проведения спортивных, художественных и культурно-массовых мероприятий с участием детей и молодежи.</w:t>
      </w:r>
    </w:p>
    <w:p w:rsidR="00F81B90" w:rsidRDefault="00F81B90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F7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592561" w:rsidRPr="00581FE6" w:rsidRDefault="00592561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FE6">
        <w:rPr>
          <w:rFonts w:ascii="Times New Roman" w:hAnsi="Times New Roman" w:cs="Times New Roman"/>
          <w:sz w:val="28"/>
          <w:szCs w:val="28"/>
          <w:lang w:val="x-none"/>
        </w:rPr>
        <w:t>Педагог дополнительного образования при исполнении профессиональных обязанностей имеет право:</w:t>
      </w:r>
    </w:p>
    <w:p w:rsidR="00E15E54" w:rsidRPr="00581FE6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581FE6">
        <w:rPr>
          <w:rFonts w:ascii="Times New Roman" w:hAnsi="Times New Roman" w:cs="Times New Roman"/>
          <w:sz w:val="28"/>
          <w:szCs w:val="28"/>
        </w:rPr>
        <w:t>участвовать в управлении Центра «Созвездие», защищать свою профессиональную честь и достоинство;</w:t>
      </w:r>
    </w:p>
    <w:p w:rsidR="00E15E54" w:rsidRPr="00581FE6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581FE6">
        <w:rPr>
          <w:rFonts w:ascii="Times New Roman" w:hAnsi="Times New Roman" w:cs="Times New Roman"/>
          <w:sz w:val="28"/>
          <w:szCs w:val="28"/>
        </w:rPr>
        <w:t>свободно выбирать и использовать методики обучения и воспитания, методы оценки знаний обучающихся, учебные пособия и материалы в соответствии с образовательной программой, утвержденной директором Центра «Созвездие»;</w:t>
      </w:r>
    </w:p>
    <w:p w:rsidR="00E15E54" w:rsidRPr="00581FE6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581FE6">
        <w:rPr>
          <w:rFonts w:ascii="Times New Roman" w:hAnsi="Times New Roman" w:cs="Times New Roman"/>
          <w:sz w:val="28"/>
          <w:szCs w:val="28"/>
        </w:rPr>
        <w:t>участвовать в инновационных проектах</w:t>
      </w:r>
      <w:r w:rsidR="001100AD">
        <w:rPr>
          <w:rFonts w:ascii="Times New Roman" w:hAnsi="Times New Roman" w:cs="Times New Roman"/>
          <w:sz w:val="28"/>
          <w:szCs w:val="28"/>
        </w:rPr>
        <w:t>, реализуемых Центром</w:t>
      </w:r>
      <w:r w:rsidR="00990D84" w:rsidRPr="00581FE6">
        <w:rPr>
          <w:rFonts w:ascii="Times New Roman" w:hAnsi="Times New Roman" w:cs="Times New Roman"/>
          <w:sz w:val="28"/>
          <w:szCs w:val="28"/>
        </w:rPr>
        <w:t>;</w:t>
      </w:r>
    </w:p>
    <w:p w:rsidR="00E15E54" w:rsidRPr="00581FE6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581FE6">
        <w:rPr>
          <w:rFonts w:ascii="Times New Roman" w:hAnsi="Times New Roman" w:cs="Times New Roman"/>
          <w:sz w:val="28"/>
          <w:szCs w:val="28"/>
        </w:rPr>
        <w:t>представлять на рассмотрение директора Центра «Созвездие» предложения по вопросам своей деятельности;</w:t>
      </w:r>
    </w:p>
    <w:p w:rsidR="00E15E54" w:rsidRPr="00581FE6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581FE6">
        <w:rPr>
          <w:rFonts w:ascii="Times New Roman" w:hAnsi="Times New Roman" w:cs="Times New Roman"/>
          <w:sz w:val="28"/>
          <w:szCs w:val="28"/>
        </w:rPr>
        <w:t>получать от руководителей и специалистов Центра «Созвездие» информацию, необходимую для осуществления своей деятельности;</w:t>
      </w:r>
    </w:p>
    <w:p w:rsidR="00E15E54" w:rsidRPr="00581FE6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581FE6">
        <w:rPr>
          <w:rFonts w:ascii="Times New Roman" w:hAnsi="Times New Roman" w:cs="Times New Roman"/>
          <w:sz w:val="28"/>
          <w:szCs w:val="28"/>
        </w:rPr>
        <w:t>требовать от руководства Центра «Созвездие» оказания содействия в исполнении своих должностных обязанностей;</w:t>
      </w:r>
    </w:p>
    <w:p w:rsidR="00E15E54" w:rsidRPr="00581FE6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581FE6">
        <w:rPr>
          <w:rFonts w:ascii="Times New Roman" w:hAnsi="Times New Roman" w:cs="Times New Roman"/>
          <w:sz w:val="28"/>
          <w:szCs w:val="28"/>
        </w:rPr>
        <w:t>повышать профессиональную квалификацию, проходить аттестацию.</w:t>
      </w:r>
    </w:p>
    <w:p w:rsidR="00E15E54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90D84" w:rsidRPr="00581FE6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="00990D84" w:rsidRPr="00581FE6">
        <w:rPr>
          <w:rFonts w:ascii="Times New Roman" w:hAnsi="Times New Roman" w:cs="Times New Roman"/>
          <w:sz w:val="28"/>
          <w:szCs w:val="28"/>
          <w:lang w:val="x-none"/>
        </w:rPr>
        <w:t xml:space="preserve">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 </w:t>
      </w:r>
    </w:p>
    <w:p w:rsidR="001100AD" w:rsidRPr="001100AD" w:rsidRDefault="001100A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90" w:rsidRDefault="00F81B90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F7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12151D" w:rsidRPr="001100A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0AD">
        <w:rPr>
          <w:rFonts w:ascii="Times New Roman" w:hAnsi="Times New Roman" w:cs="Times New Roman"/>
          <w:sz w:val="28"/>
          <w:szCs w:val="28"/>
        </w:rPr>
        <w:t>Педагог дополнительного образования несет ответственность:</w:t>
      </w:r>
    </w:p>
    <w:p w:rsidR="00E15E54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12151D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должностных обязанностей, установленных настоящей Инструкцией в соответствии с действующим трудовым законодательством;</w:t>
      </w:r>
    </w:p>
    <w:p w:rsidR="00E15E54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12151D">
        <w:rPr>
          <w:rFonts w:ascii="Times New Roman" w:hAnsi="Times New Roman" w:cs="Times New Roman"/>
          <w:sz w:val="28"/>
          <w:szCs w:val="28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E15E54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D84" w:rsidRPr="0012151D">
        <w:rPr>
          <w:rFonts w:ascii="Times New Roman" w:hAnsi="Times New Roman" w:cs="Times New Roman"/>
          <w:sz w:val="28"/>
          <w:szCs w:val="28"/>
        </w:rPr>
        <w:t>за причинение материального ущерба в соответствии с действующим законодательством.</w:t>
      </w:r>
    </w:p>
    <w:p w:rsidR="00F81B90" w:rsidRDefault="00F81B90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F7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B129E3" w:rsidRPr="00B129E3" w:rsidRDefault="00B129E3" w:rsidP="00110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Профессиональная этика</w:t>
      </w:r>
    </w:p>
    <w:p w:rsidR="0012151D" w:rsidRPr="0012151D" w:rsidRDefault="0012151D" w:rsidP="00110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151D">
        <w:rPr>
          <w:rFonts w:ascii="Times New Roman" w:hAnsi="Times New Roman" w:cs="Times New Roman"/>
          <w:sz w:val="28"/>
          <w:szCs w:val="28"/>
        </w:rPr>
        <w:t xml:space="preserve"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организации, осуществляющей </w:t>
      </w:r>
      <w:r w:rsidRPr="0012151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деятельность, соответствовать общепринятому  деловому стилю, который отличают  официальность, сдержанность, аккуратность. </w:t>
      </w:r>
    </w:p>
    <w:p w:rsidR="0012151D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1D">
        <w:rPr>
          <w:rFonts w:ascii="Times New Roman" w:hAnsi="Times New Roman" w:cs="Times New Roman"/>
          <w:sz w:val="28"/>
          <w:szCs w:val="28"/>
        </w:rPr>
        <w:tab/>
        <w:t>Одежда должна быть комфортной, корректной, креативной</w:t>
      </w:r>
      <w:proofErr w:type="gramStart"/>
      <w:r w:rsidRPr="0012151D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12151D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1D">
        <w:rPr>
          <w:rFonts w:ascii="Times New Roman" w:hAnsi="Times New Roman" w:cs="Times New Roman"/>
          <w:sz w:val="28"/>
          <w:szCs w:val="28"/>
        </w:rPr>
        <w:tab/>
        <w:t xml:space="preserve">Деловой палитрой считается </w:t>
      </w:r>
      <w:proofErr w:type="gramStart"/>
      <w:r w:rsidRPr="0012151D">
        <w:rPr>
          <w:rFonts w:ascii="Times New Roman" w:hAnsi="Times New Roman" w:cs="Times New Roman"/>
          <w:sz w:val="28"/>
          <w:szCs w:val="28"/>
        </w:rPr>
        <w:t>классический</w:t>
      </w:r>
      <w:proofErr w:type="gramEnd"/>
      <w:r w:rsidRPr="0012151D">
        <w:rPr>
          <w:rFonts w:ascii="Times New Roman" w:hAnsi="Times New Roman" w:cs="Times New Roman"/>
          <w:sz w:val="28"/>
          <w:szCs w:val="28"/>
        </w:rPr>
        <w:t xml:space="preserve"> черный и белый, все оттенки синего, коричневый, бордовый, серый и бежевый. В костюме  должно быть не более 3-х цветов.</w:t>
      </w:r>
    </w:p>
    <w:p w:rsidR="0012151D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1D">
        <w:rPr>
          <w:rFonts w:ascii="Times New Roman" w:hAnsi="Times New Roman" w:cs="Times New Roman"/>
          <w:sz w:val="28"/>
          <w:szCs w:val="28"/>
        </w:rPr>
        <w:tab/>
        <w:t>На все мероприятия, организуемые Центром необходимо надевать свитшот или значок с символикой  учреждения</w:t>
      </w:r>
    </w:p>
    <w:p w:rsidR="0012151D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1D">
        <w:rPr>
          <w:rFonts w:ascii="Times New Roman" w:hAnsi="Times New Roman" w:cs="Times New Roman"/>
          <w:sz w:val="28"/>
          <w:szCs w:val="28"/>
        </w:rPr>
        <w:tab/>
        <w:t>Украшения не должны блестеть, быть громоздкими, звенеть.</w:t>
      </w:r>
    </w:p>
    <w:p w:rsidR="0012151D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1D">
        <w:rPr>
          <w:rFonts w:ascii="Times New Roman" w:hAnsi="Times New Roman" w:cs="Times New Roman"/>
          <w:sz w:val="28"/>
          <w:szCs w:val="28"/>
        </w:rPr>
        <w:tab/>
        <w:t>При любой прическе лицо должно быть открытым, это вызывает больше доверия и смотрится аккуратно.</w:t>
      </w:r>
    </w:p>
    <w:p w:rsidR="0012151D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1D">
        <w:rPr>
          <w:rFonts w:ascii="Times New Roman" w:hAnsi="Times New Roman" w:cs="Times New Roman"/>
          <w:sz w:val="28"/>
          <w:szCs w:val="28"/>
        </w:rPr>
        <w:tab/>
        <w:t>Макияж должен быть дневным, то есть неброским и легким.</w:t>
      </w:r>
    </w:p>
    <w:p w:rsidR="0012151D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1D">
        <w:rPr>
          <w:rFonts w:ascii="Times New Roman" w:hAnsi="Times New Roman" w:cs="Times New Roman"/>
          <w:sz w:val="28"/>
          <w:szCs w:val="28"/>
        </w:rPr>
        <w:tab/>
        <w:t>Руки должны быть ухожены, маникюр в нейтральных телесных или розовых оттенках.</w:t>
      </w:r>
    </w:p>
    <w:p w:rsidR="0012151D" w:rsidRPr="0012151D" w:rsidRDefault="0012151D" w:rsidP="00110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90" w:rsidRDefault="00F81B90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F7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B129E3" w:rsidRPr="00B129E3" w:rsidRDefault="00B129E3" w:rsidP="00110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>Риски профессии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E54" w:rsidRPr="00B129E3" w:rsidRDefault="00990D84" w:rsidP="001100AD">
      <w:pPr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proofErr w:type="gramStart"/>
      <w:r w:rsidRPr="00B129E3">
        <w:rPr>
          <w:rFonts w:ascii="Times New Roman" w:hAnsi="Times New Roman" w:cs="Times New Roman"/>
          <w:sz w:val="28"/>
          <w:szCs w:val="28"/>
        </w:rPr>
        <w:t>Среди ведущих факторов риска, влияющих на здоровье педагогов, называют: высокое психоэмоциональное напряжение; необходимость переключать внимание на самые разнообразные виды деятельности; повышенные требования к вниманию, памяти; постоянную нагрузку на речевой аппарат; гиподинамию; ортостатические нагрузки; неудовлетворенность своей трудовой деятельностью; продолжительное пребывание в аудитории; низкий уровень психологической культуры; недостаточное развитие коммуникативных способностей и навыков самоорганизации у некоторых педагогов;</w:t>
      </w:r>
      <w:proofErr w:type="gramEnd"/>
      <w:r w:rsidRPr="00B129E3">
        <w:rPr>
          <w:rFonts w:ascii="Times New Roman" w:hAnsi="Times New Roman" w:cs="Times New Roman"/>
          <w:sz w:val="28"/>
          <w:szCs w:val="28"/>
        </w:rPr>
        <w:t xml:space="preserve"> индивидуальные психофизиологические свойства (например, слабую нервную систему); слабую профессиональную подготовленность.</w:t>
      </w:r>
    </w:p>
    <w:p w:rsidR="00F81B90" w:rsidRDefault="00F81B90" w:rsidP="0011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F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C51AD" w:rsidRPr="00E956F7">
        <w:rPr>
          <w:rFonts w:ascii="Times New Roman" w:hAnsi="Times New Roman" w:cs="Times New Roman"/>
          <w:b/>
          <w:sz w:val="28"/>
          <w:szCs w:val="28"/>
        </w:rPr>
        <w:t>13</w:t>
      </w:r>
    </w:p>
    <w:p w:rsidR="00B129E3" w:rsidRPr="00B129E3" w:rsidRDefault="00B129E3" w:rsidP="001100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29E3">
        <w:rPr>
          <w:rFonts w:ascii="Times New Roman" w:hAnsi="Times New Roman" w:cs="Times New Roman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sz w:val="28"/>
          <w:szCs w:val="28"/>
        </w:rPr>
        <w:t xml:space="preserve">контакты вы видите, на консультацию  ко мне вы можете прийти по предварительному согласованию. </w:t>
      </w:r>
    </w:p>
    <w:sectPr w:rsidR="00B129E3" w:rsidRPr="00B129E3" w:rsidSect="00F81B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  <w:highlight w:val="whit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highlight w:val="whit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highlight w:val="whit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547757A"/>
    <w:multiLevelType w:val="hybridMultilevel"/>
    <w:tmpl w:val="4EC2DAE0"/>
    <w:lvl w:ilvl="0" w:tplc="3F1EB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CD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62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AD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85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81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CE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0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43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817F82"/>
    <w:multiLevelType w:val="hybridMultilevel"/>
    <w:tmpl w:val="BF2C6CA8"/>
    <w:lvl w:ilvl="0" w:tplc="FA308D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C8B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E04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239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40E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9A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A6B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0BD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A3A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F296F"/>
    <w:multiLevelType w:val="hybridMultilevel"/>
    <w:tmpl w:val="73EEE4B4"/>
    <w:lvl w:ilvl="0" w:tplc="860883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4E4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65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2C5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8C0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A8E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81A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8AE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073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75C06"/>
    <w:multiLevelType w:val="hybridMultilevel"/>
    <w:tmpl w:val="49ACC826"/>
    <w:lvl w:ilvl="0" w:tplc="14CAD7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89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6C2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205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2A9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8A6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D6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86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2CA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77BDE"/>
    <w:multiLevelType w:val="multilevel"/>
    <w:tmpl w:val="9C2C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301075"/>
    <w:multiLevelType w:val="hybridMultilevel"/>
    <w:tmpl w:val="182E0A34"/>
    <w:lvl w:ilvl="0" w:tplc="F0DE0E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6F8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1893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241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667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276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ED0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68A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4BD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A2940"/>
    <w:multiLevelType w:val="hybridMultilevel"/>
    <w:tmpl w:val="8A4619EA"/>
    <w:lvl w:ilvl="0" w:tplc="78885C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AEA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070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E2A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E80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8BD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6E8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4DB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8D9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12453"/>
    <w:multiLevelType w:val="hybridMultilevel"/>
    <w:tmpl w:val="962CC5A4"/>
    <w:lvl w:ilvl="0" w:tplc="DAF0E2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A42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695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838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477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E38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EC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61B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A16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D36DE0"/>
    <w:multiLevelType w:val="multilevel"/>
    <w:tmpl w:val="077A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D03BF"/>
    <w:multiLevelType w:val="multilevel"/>
    <w:tmpl w:val="E5DA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90"/>
    <w:rsid w:val="000770D2"/>
    <w:rsid w:val="00105E1C"/>
    <w:rsid w:val="001100AD"/>
    <w:rsid w:val="0012151D"/>
    <w:rsid w:val="00177272"/>
    <w:rsid w:val="00181B9B"/>
    <w:rsid w:val="00283965"/>
    <w:rsid w:val="00311A27"/>
    <w:rsid w:val="00446C17"/>
    <w:rsid w:val="00491C48"/>
    <w:rsid w:val="004B71AB"/>
    <w:rsid w:val="00503A27"/>
    <w:rsid w:val="00524E53"/>
    <w:rsid w:val="005334B8"/>
    <w:rsid w:val="00581FE6"/>
    <w:rsid w:val="00592561"/>
    <w:rsid w:val="005B5A2D"/>
    <w:rsid w:val="0070653A"/>
    <w:rsid w:val="007C51AD"/>
    <w:rsid w:val="0082695B"/>
    <w:rsid w:val="008B3B49"/>
    <w:rsid w:val="008F2DAA"/>
    <w:rsid w:val="00974A0F"/>
    <w:rsid w:val="00990D84"/>
    <w:rsid w:val="009A694F"/>
    <w:rsid w:val="00A21DD6"/>
    <w:rsid w:val="00A51ECB"/>
    <w:rsid w:val="00AA6789"/>
    <w:rsid w:val="00B129E3"/>
    <w:rsid w:val="00BE20C9"/>
    <w:rsid w:val="00BF5A92"/>
    <w:rsid w:val="00CA0D2E"/>
    <w:rsid w:val="00DD57E9"/>
    <w:rsid w:val="00E15E54"/>
    <w:rsid w:val="00E41800"/>
    <w:rsid w:val="00E956F7"/>
    <w:rsid w:val="00EC50C4"/>
    <w:rsid w:val="00EF47CF"/>
    <w:rsid w:val="00F81B90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92"/>
    <w:pPr>
      <w:ind w:left="720"/>
      <w:contextualSpacing/>
    </w:pPr>
  </w:style>
  <w:style w:type="paragraph" w:styleId="a4">
    <w:name w:val="Normal (Web)"/>
    <w:basedOn w:val="a"/>
    <w:uiPriority w:val="99"/>
    <w:rsid w:val="00974A0F"/>
    <w:pPr>
      <w:suppressAutoHyphens/>
      <w:spacing w:before="280" w:after="28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5">
    <w:name w:val="Strong"/>
    <w:basedOn w:val="a0"/>
    <w:uiPriority w:val="22"/>
    <w:qFormat/>
    <w:rsid w:val="00AA678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6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67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-btn">
    <w:name w:val="hide-btn"/>
    <w:basedOn w:val="a0"/>
    <w:rsid w:val="00AA6789"/>
  </w:style>
  <w:style w:type="paragraph" w:customStyle="1" w:styleId="grey">
    <w:name w:val="grey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6789"/>
    <w:rPr>
      <w:color w:val="0000FF"/>
      <w:u w:val="single"/>
    </w:rPr>
  </w:style>
  <w:style w:type="character" w:customStyle="1" w:styleId="sc7ffd6f">
    <w:name w:val="sc7ffd6f"/>
    <w:basedOn w:val="a0"/>
    <w:rsid w:val="00AA6789"/>
  </w:style>
  <w:style w:type="character" w:customStyle="1" w:styleId="m1a001514">
    <w:name w:val="m1a001514"/>
    <w:basedOn w:val="a0"/>
    <w:rsid w:val="00AA6789"/>
  </w:style>
  <w:style w:type="paragraph" w:customStyle="1" w:styleId="bnr-graf-ndpre">
    <w:name w:val="bnr-graf-nd__pre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r-graf-ndh">
    <w:name w:val="bnr-graf-nd__h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r-graf-ndextra">
    <w:name w:val="bnr-graf-nd__extra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nr-btn-nd">
    <w:name w:val="bnr-btn-nd"/>
    <w:basedOn w:val="a0"/>
    <w:rsid w:val="00AA6789"/>
  </w:style>
  <w:style w:type="paragraph" w:customStyle="1" w:styleId="h-large-nd">
    <w:name w:val="h-large-nd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per-slidepre">
    <w:name w:val="swiper-slide__pre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6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6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789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CA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CA0D2E"/>
  </w:style>
  <w:style w:type="character" w:customStyle="1" w:styleId="text017">
    <w:name w:val="text017"/>
    <w:basedOn w:val="a0"/>
    <w:rsid w:val="00CA0D2E"/>
  </w:style>
  <w:style w:type="character" w:customStyle="1" w:styleId="text018">
    <w:name w:val="text018"/>
    <w:basedOn w:val="a0"/>
    <w:rsid w:val="00CA0D2E"/>
  </w:style>
  <w:style w:type="paragraph" w:customStyle="1" w:styleId="article-renderblock">
    <w:name w:val="article-render__block"/>
    <w:basedOn w:val="a"/>
    <w:rsid w:val="00E9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92"/>
    <w:pPr>
      <w:ind w:left="720"/>
      <w:contextualSpacing/>
    </w:pPr>
  </w:style>
  <w:style w:type="paragraph" w:styleId="a4">
    <w:name w:val="Normal (Web)"/>
    <w:basedOn w:val="a"/>
    <w:uiPriority w:val="99"/>
    <w:rsid w:val="00974A0F"/>
    <w:pPr>
      <w:suppressAutoHyphens/>
      <w:spacing w:before="280" w:after="28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5">
    <w:name w:val="Strong"/>
    <w:basedOn w:val="a0"/>
    <w:uiPriority w:val="22"/>
    <w:qFormat/>
    <w:rsid w:val="00AA678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6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67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-btn">
    <w:name w:val="hide-btn"/>
    <w:basedOn w:val="a0"/>
    <w:rsid w:val="00AA6789"/>
  </w:style>
  <w:style w:type="paragraph" w:customStyle="1" w:styleId="grey">
    <w:name w:val="grey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6789"/>
    <w:rPr>
      <w:color w:val="0000FF"/>
      <w:u w:val="single"/>
    </w:rPr>
  </w:style>
  <w:style w:type="character" w:customStyle="1" w:styleId="sc7ffd6f">
    <w:name w:val="sc7ffd6f"/>
    <w:basedOn w:val="a0"/>
    <w:rsid w:val="00AA6789"/>
  </w:style>
  <w:style w:type="character" w:customStyle="1" w:styleId="m1a001514">
    <w:name w:val="m1a001514"/>
    <w:basedOn w:val="a0"/>
    <w:rsid w:val="00AA6789"/>
  </w:style>
  <w:style w:type="paragraph" w:customStyle="1" w:styleId="bnr-graf-ndpre">
    <w:name w:val="bnr-graf-nd__pre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r-graf-ndh">
    <w:name w:val="bnr-graf-nd__h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r-graf-ndextra">
    <w:name w:val="bnr-graf-nd__extra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nr-btn-nd">
    <w:name w:val="bnr-btn-nd"/>
    <w:basedOn w:val="a0"/>
    <w:rsid w:val="00AA6789"/>
  </w:style>
  <w:style w:type="paragraph" w:customStyle="1" w:styleId="h-large-nd">
    <w:name w:val="h-large-nd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per-slidepre">
    <w:name w:val="swiper-slide__pre"/>
    <w:basedOn w:val="a"/>
    <w:rsid w:val="00A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6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6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789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CA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CA0D2E"/>
  </w:style>
  <w:style w:type="character" w:customStyle="1" w:styleId="text017">
    <w:name w:val="text017"/>
    <w:basedOn w:val="a0"/>
    <w:rsid w:val="00CA0D2E"/>
  </w:style>
  <w:style w:type="character" w:customStyle="1" w:styleId="text018">
    <w:name w:val="text018"/>
    <w:basedOn w:val="a0"/>
    <w:rsid w:val="00CA0D2E"/>
  </w:style>
  <w:style w:type="paragraph" w:customStyle="1" w:styleId="article-renderblock">
    <w:name w:val="article-render__block"/>
    <w:basedOn w:val="a"/>
    <w:rsid w:val="00E9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22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0700">
                      <w:marLeft w:val="48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00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230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86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7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9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0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749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93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5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74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39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41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5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531551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7458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76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599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30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847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2365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5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0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945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689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0245">
                      <w:marLeft w:val="0"/>
                      <w:marRight w:val="48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498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853926">
          <w:marLeft w:val="480"/>
          <w:marRight w:val="480"/>
          <w:marTop w:val="24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709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9504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8216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40810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4040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877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0628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5661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706">
              <w:marLeft w:val="0"/>
              <w:marRight w:val="1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806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90778">
          <w:marLeft w:val="0"/>
          <w:marRight w:val="0"/>
          <w:marTop w:val="240"/>
          <w:marBottom w:val="0"/>
          <w:divBdr>
            <w:top w:val="single" w:sz="6" w:space="24" w:color="48484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6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58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5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8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5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19322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ДЭБЦ</dc:creator>
  <cp:lastModifiedBy>ДЭБЦ</cp:lastModifiedBy>
  <cp:revision>12</cp:revision>
  <dcterms:created xsi:type="dcterms:W3CDTF">2023-06-01T07:57:00Z</dcterms:created>
  <dcterms:modified xsi:type="dcterms:W3CDTF">2023-08-30T07:32:00Z</dcterms:modified>
</cp:coreProperties>
</file>