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30" w:rsidRPr="002B6D1A" w:rsidRDefault="00243E50" w:rsidP="00A94F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243E50">
        <w:rPr>
          <w:noProof/>
          <w:color w:val="000000" w:themeColor="text1"/>
          <w:lang w:eastAsia="ru-RU"/>
        </w:rPr>
        <w:pict>
          <v:rect id="_x0000_s1027" style="position:absolute;left:0;text-align:left;margin-left:-2.55pt;margin-top:-4.2pt;width:478.5pt;height:57.75pt;z-index:-251657216" fillcolor="#d8d8d8 [2732]" stroked="f" strokecolor="#4bacc6 [3208]" strokeweight="2.5pt">
            <v:shadow color="#868686"/>
          </v:rect>
        </w:pict>
      </w:r>
      <w:r w:rsidR="00745F0E" w:rsidRPr="002B6D1A">
        <w:rPr>
          <w:rFonts w:ascii="Times New Roman" w:hAnsi="Times New Roman" w:cs="Times New Roman"/>
          <w:b/>
          <w:color w:val="000000" w:themeColor="text1"/>
          <w:sz w:val="32"/>
        </w:rPr>
        <w:t>ПАМЯТКА РОДИТЕЛЯМ</w:t>
      </w:r>
    </w:p>
    <w:p w:rsidR="005D3E01" w:rsidRDefault="00745F0E" w:rsidP="00A94FD9">
      <w:pPr>
        <w:spacing w:after="0"/>
        <w:jc w:val="center"/>
        <w:rPr>
          <w:rFonts w:ascii="Franklin Gothic Medium Cond" w:hAnsi="Franklin Gothic Medium Cond" w:cs="Times New Roman"/>
          <w:color w:val="000000" w:themeColor="text1"/>
        </w:rPr>
      </w:pPr>
      <w:r w:rsidRPr="002B6D1A">
        <w:rPr>
          <w:rFonts w:ascii="Franklin Gothic Medium Cond" w:hAnsi="Franklin Gothic Medium Cond" w:cs="Times New Roman"/>
          <w:color w:val="000000" w:themeColor="text1"/>
        </w:rPr>
        <w:t xml:space="preserve">участвующим в проекте по персонифицированному финансированию дополнительного образования детей в </w:t>
      </w:r>
      <w:proofErr w:type="spellStart"/>
      <w:r w:rsidRPr="002B6D1A">
        <w:rPr>
          <w:rFonts w:ascii="Franklin Gothic Medium Cond" w:hAnsi="Franklin Gothic Medium Cond" w:cs="Times New Roman"/>
          <w:color w:val="000000" w:themeColor="text1"/>
        </w:rPr>
        <w:t>Тутаевском</w:t>
      </w:r>
      <w:proofErr w:type="spellEnd"/>
      <w:r w:rsidRPr="002B6D1A">
        <w:rPr>
          <w:rFonts w:ascii="Franklin Gothic Medium Cond" w:hAnsi="Franklin Gothic Medium Cond" w:cs="Times New Roman"/>
          <w:color w:val="000000" w:themeColor="text1"/>
        </w:rPr>
        <w:t xml:space="preserve"> муниципальном районе</w:t>
      </w:r>
    </w:p>
    <w:p w:rsidR="00432E6F" w:rsidRPr="002B6D1A" w:rsidRDefault="00432E6F" w:rsidP="00A94FD9">
      <w:pPr>
        <w:spacing w:after="0"/>
        <w:jc w:val="center"/>
        <w:rPr>
          <w:rFonts w:ascii="Franklin Gothic Medium Cond" w:hAnsi="Franklin Gothic Medium Cond" w:cs="Times New Roman"/>
          <w:color w:val="000000" w:themeColor="text1"/>
        </w:rPr>
      </w:pPr>
    </w:p>
    <w:p w:rsidR="00411757" w:rsidRPr="002B6D1A" w:rsidRDefault="00846915" w:rsidP="00974981">
      <w:pPr>
        <w:spacing w:after="0"/>
        <w:jc w:val="both"/>
        <w:rPr>
          <w:rFonts w:ascii="Trebuchet MS" w:hAnsi="Trebuchet MS" w:cs="Times New Roman"/>
          <w:color w:val="000000" w:themeColor="text1"/>
          <w:sz w:val="20"/>
        </w:rPr>
      </w:pPr>
      <w:r w:rsidRPr="002B6D1A">
        <w:rPr>
          <w:rFonts w:ascii="Trebuchet MS" w:hAnsi="Trebuchet MS" w:cs="Times New Roman"/>
          <w:noProof/>
          <w:color w:val="000000" w:themeColor="text1"/>
          <w:sz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123190</wp:posOffset>
            </wp:positionV>
            <wp:extent cx="1095375" cy="1247775"/>
            <wp:effectExtent l="19050" t="0" r="9525" b="0"/>
            <wp:wrapTight wrapText="bothSides">
              <wp:wrapPolygon edited="0">
                <wp:start x="-376" y="0"/>
                <wp:lineTo x="-376" y="21435"/>
                <wp:lineTo x="21788" y="21435"/>
                <wp:lineTo x="21788" y="0"/>
                <wp:lineTo x="-376" y="0"/>
              </wp:wrapPolygon>
            </wp:wrapTight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E01" w:rsidRPr="00332D79" w:rsidRDefault="00A94FD9" w:rsidP="00A94FD9">
      <w:pPr>
        <w:spacing w:after="0"/>
        <w:rPr>
          <w:rFonts w:ascii="Franklin Gothic Medium Cond" w:hAnsi="Franklin Gothic Medium Cond"/>
          <w:sz w:val="18"/>
        </w:rPr>
      </w:pPr>
      <w:r w:rsidRPr="00A94FD9">
        <w:rPr>
          <w:rFonts w:ascii="Franklin Gothic Medium Cond" w:hAnsi="Franklin Gothic Medium Cond"/>
          <w:sz w:val="18"/>
        </w:rPr>
        <w:t xml:space="preserve">                                       </w:t>
      </w:r>
      <w:r w:rsidR="005D3E01" w:rsidRPr="00332D79">
        <w:rPr>
          <w:rFonts w:ascii="Franklin Gothic Medium Cond" w:hAnsi="Franklin Gothic Medium Cond"/>
          <w:sz w:val="18"/>
        </w:rPr>
        <w:t>ЧТО ТАКОЕ СЕРТИФИКАТ ДОПОЛНИТЕЛЬНОГО ОБРАЗОВАНИЯ?</w:t>
      </w:r>
    </w:p>
    <w:p w:rsidR="00086321" w:rsidRPr="00A8709B" w:rsidRDefault="005D3E01" w:rsidP="00A8709B">
      <w:pPr>
        <w:jc w:val="both"/>
        <w:rPr>
          <w:rFonts w:ascii="Franklin Gothic Book" w:hAnsi="Franklin Gothic Book"/>
          <w:sz w:val="18"/>
        </w:rPr>
      </w:pPr>
      <w:r w:rsidRPr="00332D79">
        <w:rPr>
          <w:rFonts w:ascii="Franklin Gothic Book" w:hAnsi="Franklin Gothic Book"/>
          <w:sz w:val="18"/>
        </w:rPr>
        <w:t xml:space="preserve">Это именной документ, имеющий идентификационный номер, дающий право родителям законным представителям, участвующим в эксперименте, оплачивать услуги обучения по дополнительным </w:t>
      </w:r>
      <w:proofErr w:type="spellStart"/>
      <w:r w:rsidRPr="00332D79">
        <w:rPr>
          <w:rFonts w:ascii="Franklin Gothic Book" w:hAnsi="Franklin Gothic Book"/>
          <w:sz w:val="18"/>
        </w:rPr>
        <w:t>общеразвивающим</w:t>
      </w:r>
      <w:proofErr w:type="spellEnd"/>
      <w:r w:rsidRPr="00332D79">
        <w:rPr>
          <w:rFonts w:ascii="Franklin Gothic Book" w:hAnsi="Franklin Gothic Book"/>
          <w:sz w:val="18"/>
        </w:rPr>
        <w:t xml:space="preserve"> программам.</w:t>
      </w:r>
      <w:r w:rsidR="00086321" w:rsidRPr="00332D79">
        <w:rPr>
          <w:rFonts w:ascii="Franklin Gothic Book" w:hAnsi="Franklin Gothic Book"/>
          <w:sz w:val="18"/>
        </w:rPr>
        <w:t xml:space="preserve"> </w:t>
      </w:r>
      <w:r w:rsidRPr="00332D79">
        <w:rPr>
          <w:rFonts w:ascii="Franklin Gothic Medium Cond" w:hAnsi="Franklin Gothic Medium Cond"/>
          <w:sz w:val="18"/>
        </w:rPr>
        <w:t xml:space="preserve">СЕРТИФИКАТ </w:t>
      </w:r>
      <w:r w:rsidRPr="00332D79">
        <w:rPr>
          <w:rFonts w:ascii="Franklin Gothic Book" w:hAnsi="Franklin Gothic Book"/>
          <w:sz w:val="18"/>
        </w:rPr>
        <w:t xml:space="preserve">позволяет закрепить за ребенком гарантию, что вне зависимости от того, какую программу дополнительного </w:t>
      </w:r>
      <w:proofErr w:type="gramStart"/>
      <w:r w:rsidRPr="00332D79">
        <w:rPr>
          <w:rFonts w:ascii="Franklin Gothic Book" w:hAnsi="Franklin Gothic Book"/>
          <w:sz w:val="18"/>
        </w:rPr>
        <w:t>образовании</w:t>
      </w:r>
      <w:proofErr w:type="gramEnd"/>
      <w:r w:rsidRPr="00332D79">
        <w:rPr>
          <w:rFonts w:ascii="Franklin Gothic Book" w:hAnsi="Franklin Gothic Book"/>
          <w:sz w:val="18"/>
        </w:rPr>
        <w:t xml:space="preserve"> он выберет, к какому поставщику услуг – государственному, муниципальному, частному, пойдет обучаться, он может рассчитывать на то, что муниципалитет заплатит за его обучение.</w:t>
      </w:r>
    </w:p>
    <w:p w:rsidR="00570E9E" w:rsidRPr="00332D79" w:rsidRDefault="00BC7948" w:rsidP="00974981">
      <w:pPr>
        <w:spacing w:after="0"/>
        <w:jc w:val="center"/>
        <w:rPr>
          <w:rFonts w:ascii="Franklin Gothic Medium Cond" w:hAnsi="Franklin Gothic Medium Cond"/>
          <w:sz w:val="18"/>
        </w:rPr>
      </w:pPr>
      <w:r w:rsidRPr="00332D79">
        <w:rPr>
          <w:rFonts w:ascii="Franklin Gothic Medium Cond" w:hAnsi="Franklin Gothic Medium Cond"/>
          <w:sz w:val="18"/>
        </w:rPr>
        <w:t>КАК ИСПОЛЬЗОВАТЬ СЕРТИФИКАТ ДОПОЛНИТЕЛЬНОГО ОБРАЗОВАНИЯ?</w:t>
      </w:r>
    </w:p>
    <w:p w:rsidR="00BC7948" w:rsidRPr="00332D79" w:rsidRDefault="00332D79" w:rsidP="00974981">
      <w:pPr>
        <w:jc w:val="both"/>
        <w:rPr>
          <w:rFonts w:ascii="Franklin Gothic Book" w:hAnsi="Franklin Gothic Book"/>
          <w:sz w:val="18"/>
        </w:rPr>
      </w:pPr>
      <w:r w:rsidRPr="00332D79">
        <w:rPr>
          <w:rFonts w:ascii="Franklin Gothic Medium Cond" w:hAnsi="Franklin Gothic Medium Cond"/>
          <w:noProof/>
          <w:sz w:val="1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615315</wp:posOffset>
            </wp:positionV>
            <wp:extent cx="923925" cy="1162050"/>
            <wp:effectExtent l="19050" t="0" r="9525" b="0"/>
            <wp:wrapSquare wrapText="bothSides"/>
            <wp:docPr id="6" name="Рисунок 5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948" w:rsidRPr="00332D79">
        <w:rPr>
          <w:rFonts w:ascii="Franklin Gothic Medium Cond" w:hAnsi="Franklin Gothic Medium Cond"/>
          <w:sz w:val="18"/>
        </w:rPr>
        <w:t>СЕРТИФИКАТ</w:t>
      </w:r>
      <w:r w:rsidR="00BC7948" w:rsidRPr="00332D79">
        <w:rPr>
          <w:rFonts w:ascii="Franklin Gothic Book" w:hAnsi="Franklin Gothic Book"/>
          <w:sz w:val="18"/>
        </w:rPr>
        <w:t xml:space="preserve"> – это Ваш персональный счет, деньги с которого могут использоваться на оплату получаемого детьми дополнительного образования. Объем обеспечения </w:t>
      </w:r>
      <w:r w:rsidR="00BC7948" w:rsidRPr="00332D79">
        <w:rPr>
          <w:rFonts w:ascii="Franklin Gothic Medium Cond" w:hAnsi="Franklin Gothic Medium Cond"/>
          <w:sz w:val="18"/>
        </w:rPr>
        <w:t xml:space="preserve">СЕРТИФИКАТА </w:t>
      </w:r>
      <w:r w:rsidR="00BC7948" w:rsidRPr="00332D79">
        <w:rPr>
          <w:rFonts w:ascii="Franklin Gothic Book" w:hAnsi="Franklin Gothic Book"/>
          <w:sz w:val="18"/>
        </w:rPr>
        <w:t>определяется в рублях на год (</w:t>
      </w:r>
      <w:proofErr w:type="spellStart"/>
      <w:r w:rsidR="00BC7948" w:rsidRPr="00332D79">
        <w:rPr>
          <w:rFonts w:ascii="Franklin Gothic Book" w:hAnsi="Franklin Gothic Book"/>
          <w:sz w:val="18"/>
        </w:rPr>
        <w:t>подушевой</w:t>
      </w:r>
      <w:proofErr w:type="spellEnd"/>
      <w:r w:rsidR="00BC7948" w:rsidRPr="00332D79">
        <w:rPr>
          <w:rFonts w:ascii="Franklin Gothic Book" w:hAnsi="Franklin Gothic Book"/>
          <w:sz w:val="18"/>
        </w:rPr>
        <w:t xml:space="preserve"> норматив) решением муниципалитетов.</w:t>
      </w:r>
    </w:p>
    <w:p w:rsidR="00687DD6" w:rsidRDefault="00332D79" w:rsidP="00974981">
      <w:pPr>
        <w:jc w:val="both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noProof/>
          <w:sz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1075055</wp:posOffset>
            </wp:positionV>
            <wp:extent cx="1236345" cy="1133475"/>
            <wp:effectExtent l="19050" t="0" r="1905" b="0"/>
            <wp:wrapSquare wrapText="bothSides"/>
            <wp:docPr id="7" name="Рисунок 6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B96" w:rsidRPr="00332D79">
        <w:rPr>
          <w:rFonts w:ascii="Franklin Gothic Book" w:hAnsi="Franklin Gothic Book"/>
          <w:sz w:val="18"/>
        </w:rPr>
        <w:t xml:space="preserve">Используя </w:t>
      </w:r>
      <w:r w:rsidR="00691B96" w:rsidRPr="00332D79">
        <w:rPr>
          <w:rFonts w:ascii="Franklin Gothic Medium Cond" w:hAnsi="Franklin Gothic Medium Cond"/>
          <w:sz w:val="18"/>
        </w:rPr>
        <w:t>СЕРТИФИКАТ</w:t>
      </w:r>
      <w:r w:rsidR="00691B96" w:rsidRPr="00332D79">
        <w:rPr>
          <w:rFonts w:ascii="Franklin Gothic Book" w:hAnsi="Franklin Gothic Book"/>
          <w:sz w:val="18"/>
        </w:rPr>
        <w:t>, Вы и Ваш ребенок можете самостоятельно формировать свою образовательную траекторию.</w:t>
      </w:r>
      <w:r w:rsidR="00687DD6" w:rsidRPr="00332D79">
        <w:rPr>
          <w:rFonts w:ascii="Franklin Gothic Book" w:hAnsi="Franklin Gothic Book"/>
          <w:sz w:val="18"/>
        </w:rPr>
        <w:t xml:space="preserve"> После выбора программы на ее оплату направляется часть средств </w:t>
      </w:r>
      <w:r w:rsidR="00687DD6" w:rsidRPr="00332D79">
        <w:rPr>
          <w:rFonts w:ascii="Franklin Gothic Medium Cond" w:hAnsi="Franklin Gothic Medium Cond"/>
          <w:sz w:val="18"/>
        </w:rPr>
        <w:t>СЕРТИФИКАТА</w:t>
      </w:r>
      <w:r w:rsidR="00687DD6" w:rsidRPr="00332D79">
        <w:rPr>
          <w:rFonts w:ascii="Franklin Gothic Book" w:hAnsi="Franklin Gothic Book"/>
          <w:sz w:val="18"/>
        </w:rPr>
        <w:t xml:space="preserve">, остаток средств можно использовать для выбора другой программы. Оплата (точнее доплата) за счет средств родителя предполагается только в том случае, если остаток на </w:t>
      </w:r>
      <w:r w:rsidR="00687DD6" w:rsidRPr="00332D79">
        <w:rPr>
          <w:rFonts w:ascii="Franklin Gothic Medium Cond" w:hAnsi="Franklin Gothic Medium Cond"/>
          <w:sz w:val="18"/>
        </w:rPr>
        <w:t>СЕРТИФИКАТЕ</w:t>
      </w:r>
      <w:r w:rsidR="00687DD6" w:rsidRPr="00332D79">
        <w:rPr>
          <w:rFonts w:ascii="Franklin Gothic Book" w:hAnsi="Franklin Gothic Book"/>
          <w:sz w:val="18"/>
        </w:rPr>
        <w:t xml:space="preserve"> меньше стоимости программы и только в объеме разницы стоимости. </w:t>
      </w:r>
    </w:p>
    <w:p w:rsidR="002B6D1A" w:rsidRPr="002B6D1A" w:rsidRDefault="00447239" w:rsidP="00447239">
      <w:pPr>
        <w:spacing w:after="0"/>
        <w:rPr>
          <w:rFonts w:ascii="Franklin Gothic Medium Cond" w:hAnsi="Franklin Gothic Medium Cond"/>
          <w:sz w:val="18"/>
        </w:rPr>
      </w:pPr>
      <w:r w:rsidRPr="003D4CAC">
        <w:rPr>
          <w:rFonts w:ascii="Franklin Gothic Medium Cond" w:hAnsi="Franklin Gothic Medium Cond"/>
          <w:sz w:val="18"/>
        </w:rPr>
        <w:t xml:space="preserve">                                                       </w:t>
      </w:r>
      <w:r w:rsidR="002B6D1A" w:rsidRPr="00332D79">
        <w:rPr>
          <w:rFonts w:ascii="Franklin Gothic Medium Cond" w:hAnsi="Franklin Gothic Medium Cond"/>
          <w:sz w:val="18"/>
        </w:rPr>
        <w:t xml:space="preserve">КАК </w:t>
      </w:r>
      <w:r w:rsidR="002B6D1A">
        <w:rPr>
          <w:rFonts w:ascii="Franklin Gothic Medium Cond" w:hAnsi="Franklin Gothic Medium Cond"/>
          <w:sz w:val="18"/>
        </w:rPr>
        <w:t>ПОЛУЧИТЬ СЕРТИФИКАТ?</w:t>
      </w:r>
    </w:p>
    <w:p w:rsidR="00432E6F" w:rsidRPr="00432E6F" w:rsidRDefault="00432E6F" w:rsidP="00432E6F">
      <w:pPr>
        <w:spacing w:after="0"/>
        <w:jc w:val="both"/>
        <w:rPr>
          <w:rFonts w:ascii="Franklin Gothic Book" w:hAnsi="Franklin Gothic Book"/>
          <w:sz w:val="18"/>
        </w:rPr>
      </w:pPr>
      <w:r w:rsidRPr="00432E6F">
        <w:rPr>
          <w:rFonts w:ascii="Franklin Gothic Book" w:hAnsi="Franklin Gothic Book"/>
          <w:sz w:val="18"/>
        </w:rPr>
        <w:t>Каждому ребенку в возрасте с 5 до 18 лет с сентября будут выдаваться сертифик</w:t>
      </w:r>
      <w:r>
        <w:rPr>
          <w:rFonts w:ascii="Franklin Gothic Book" w:hAnsi="Franklin Gothic Book"/>
          <w:sz w:val="18"/>
        </w:rPr>
        <w:t>аты дополнительного образования</w:t>
      </w:r>
      <w:r w:rsidRPr="00432E6F">
        <w:rPr>
          <w:rFonts w:ascii="Franklin Gothic Book" w:hAnsi="Franklin Gothic Book"/>
          <w:sz w:val="18"/>
        </w:rPr>
        <w:t xml:space="preserve">, имеющие уникальный номер. Заявки от родителей будут создаваться централизованно специалистами МУДО ЦДО Центра "Созвездие"  (ул. Р.Люксембург, дом 64-а (1 корпус)) на основании ранее поданных документов (заявление на зачисление в объединение, копия свидетельства о рождении ребенка или паспорта, копия СНИЛС, справка о здоровье, согласие родителей на обработку персональных данных). </w:t>
      </w:r>
    </w:p>
    <w:p w:rsidR="00432E6F" w:rsidRPr="00432E6F" w:rsidRDefault="00432E6F" w:rsidP="00432E6F">
      <w:pPr>
        <w:spacing w:after="0"/>
        <w:jc w:val="both"/>
        <w:rPr>
          <w:rFonts w:ascii="Franklin Gothic Book" w:hAnsi="Franklin Gothic Book"/>
          <w:sz w:val="18"/>
        </w:rPr>
      </w:pPr>
      <w:r w:rsidRPr="00432E6F">
        <w:rPr>
          <w:rFonts w:ascii="Franklin Gothic Book" w:hAnsi="Franklin Gothic Book"/>
          <w:sz w:val="18"/>
        </w:rPr>
        <w:t> </w:t>
      </w:r>
    </w:p>
    <w:p w:rsidR="00432E6F" w:rsidRPr="00432E6F" w:rsidRDefault="00432E6F" w:rsidP="00432E6F">
      <w:pPr>
        <w:spacing w:after="0"/>
        <w:jc w:val="both"/>
        <w:rPr>
          <w:rFonts w:ascii="Franklin Gothic Book" w:hAnsi="Franklin Gothic Book"/>
          <w:sz w:val="18"/>
        </w:rPr>
      </w:pPr>
      <w:r w:rsidRPr="00432E6F">
        <w:rPr>
          <w:rFonts w:ascii="Franklin Gothic Book" w:hAnsi="Franklin Gothic Book"/>
          <w:sz w:val="18"/>
        </w:rPr>
        <w:t>В дальнейшем у родителей будет возможность создать заявку на получение сертификата в системе</w:t>
      </w:r>
      <w:hyperlink r:id="rId10" w:history="1">
        <w:r w:rsidRPr="00432E6F">
          <w:rPr>
            <w:rStyle w:val="a3"/>
            <w:rFonts w:ascii="Franklin Gothic Book" w:hAnsi="Franklin Gothic Book"/>
            <w:sz w:val="18"/>
          </w:rPr>
          <w:t> </w:t>
        </w:r>
      </w:hyperlink>
      <w:r w:rsidRPr="00432E6F">
        <w:rPr>
          <w:rFonts w:ascii="Franklin Gothic Book" w:hAnsi="Franklin Gothic Book"/>
          <w:sz w:val="18"/>
        </w:rPr>
        <w:t xml:space="preserve">  и сразу получить доступ в личный кабинет и заполненное заявление на получение сертификата. </w:t>
      </w:r>
    </w:p>
    <w:p w:rsidR="00432E6F" w:rsidRPr="00432E6F" w:rsidRDefault="00432E6F" w:rsidP="00432E6F">
      <w:pPr>
        <w:spacing w:after="0"/>
        <w:jc w:val="both"/>
        <w:rPr>
          <w:rFonts w:ascii="Franklin Gothic Book" w:hAnsi="Franklin Gothic Book"/>
          <w:sz w:val="18"/>
        </w:rPr>
      </w:pPr>
      <w:r w:rsidRPr="00432E6F">
        <w:rPr>
          <w:rFonts w:ascii="Franklin Gothic Book" w:hAnsi="Franklin Gothic Book"/>
          <w:sz w:val="18"/>
        </w:rPr>
        <w:t> </w:t>
      </w:r>
    </w:p>
    <w:p w:rsidR="00432E6F" w:rsidRPr="00432E6F" w:rsidRDefault="00432E6F" w:rsidP="00432E6F">
      <w:pPr>
        <w:spacing w:after="0"/>
        <w:jc w:val="both"/>
        <w:rPr>
          <w:rFonts w:ascii="Franklin Gothic Book" w:hAnsi="Franklin Gothic Book"/>
          <w:sz w:val="18"/>
        </w:rPr>
      </w:pPr>
      <w:r w:rsidRPr="00432E6F">
        <w:rPr>
          <w:rFonts w:ascii="Franklin Gothic Book" w:hAnsi="Franklin Gothic Book"/>
          <w:sz w:val="18"/>
        </w:rPr>
        <w:t xml:space="preserve">Всем детям, занимающимся в Центре «Созвездие» второй, третий и так далее год обучения по нескольким программам также выдается сертификат. </w:t>
      </w:r>
    </w:p>
    <w:p w:rsidR="002B6D1A" w:rsidRPr="00C848CA" w:rsidRDefault="00432E6F" w:rsidP="002B6D1A">
      <w:pPr>
        <w:spacing w:after="0"/>
        <w:jc w:val="both"/>
        <w:rPr>
          <w:rFonts w:ascii="Franklin Gothic Book" w:hAnsi="Franklin Gothic Book"/>
          <w:sz w:val="18"/>
        </w:rPr>
      </w:pPr>
      <w:r w:rsidRPr="00432E6F">
        <w:rPr>
          <w:rFonts w:ascii="Franklin Gothic Book" w:hAnsi="Franklin Gothic Book"/>
          <w:sz w:val="18"/>
        </w:rPr>
        <w:t> </w:t>
      </w:r>
    </w:p>
    <w:p w:rsidR="00332D79" w:rsidRPr="006F00CD" w:rsidRDefault="003A396F" w:rsidP="002B6D1A">
      <w:pPr>
        <w:spacing w:after="0"/>
        <w:jc w:val="both"/>
        <w:rPr>
          <w:rFonts w:ascii="Franklin Gothic Book" w:hAnsi="Franklin Gothic Book"/>
          <w:sz w:val="20"/>
        </w:rPr>
      </w:pPr>
      <w:r w:rsidRPr="00332D79">
        <w:rPr>
          <w:rFonts w:ascii="Franklin Gothic Book" w:hAnsi="Franklin Gothic Book"/>
          <w:sz w:val="20"/>
        </w:rPr>
        <w:t xml:space="preserve">С </w:t>
      </w:r>
      <w:r w:rsidRPr="00332D79">
        <w:rPr>
          <w:rFonts w:ascii="Franklin Gothic Medium Cond" w:hAnsi="Franklin Gothic Medium Cond"/>
          <w:sz w:val="20"/>
        </w:rPr>
        <w:t>СЕРТИФИКАТОМ</w:t>
      </w:r>
      <w:r w:rsidRPr="00332D79">
        <w:rPr>
          <w:rFonts w:ascii="Franklin Gothic Book" w:hAnsi="Franklin Gothic Book"/>
          <w:sz w:val="20"/>
        </w:rPr>
        <w:t xml:space="preserve"> </w:t>
      </w:r>
      <w:r w:rsidRPr="00031EE3">
        <w:rPr>
          <w:rFonts w:ascii="Franklin Gothic Book" w:hAnsi="Franklin Gothic Book"/>
          <w:sz w:val="18"/>
        </w:rPr>
        <w:t xml:space="preserve">Вы имеете возможность выбрать объединения (кружки, секции), которые </w:t>
      </w:r>
      <w:r w:rsidRPr="00332D79">
        <w:rPr>
          <w:rFonts w:ascii="Franklin Gothic Medium Cond" w:hAnsi="Franklin Gothic Medium Cond"/>
          <w:sz w:val="20"/>
        </w:rPr>
        <w:t>ИНТЕРЕСНЫ И ПОЛЕЗНЫ ВАШЕМУ РЕБЕНКУ</w:t>
      </w:r>
      <w:r w:rsidRPr="00332D79">
        <w:rPr>
          <w:rFonts w:ascii="Franklin Gothic Book" w:hAnsi="Franklin Gothic Book"/>
          <w:sz w:val="20"/>
        </w:rPr>
        <w:t>!</w:t>
      </w:r>
    </w:p>
    <w:p w:rsidR="003D4CAC" w:rsidRDefault="00332D79" w:rsidP="003D4CAC">
      <w:pPr>
        <w:jc w:val="center"/>
        <w:rPr>
          <w:rFonts w:ascii="Franklin Gothic Book" w:hAnsi="Franklin Gothic Book"/>
        </w:rPr>
      </w:pPr>
      <w:r w:rsidRPr="00332D79">
        <w:rPr>
          <w:rFonts w:ascii="Franklin Gothic Medium Cond" w:hAnsi="Franklin Gothic Medium Cond"/>
          <w:noProof/>
          <w:sz w:val="20"/>
          <w:lang w:eastAsia="ru-RU"/>
        </w:rPr>
        <w:t xml:space="preserve"> </w:t>
      </w:r>
      <w:r>
        <w:rPr>
          <w:rFonts w:ascii="Franklin Gothic Medium Cond" w:hAnsi="Franklin Gothic Medium Cond"/>
          <w:noProof/>
          <w:sz w:val="20"/>
          <w:lang w:eastAsia="ru-RU"/>
        </w:rPr>
        <w:drawing>
          <wp:inline distT="0" distB="0" distL="0" distR="0">
            <wp:extent cx="2686050" cy="942975"/>
            <wp:effectExtent l="19050" t="0" r="0" b="0"/>
            <wp:docPr id="11" name="Рисунок 7" descr="C:\Users\Пользователь\Desktop\Illustrations\Fotolia_63632151_Subscription_V\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llustrations\Fotolia_63632151_Subscription_V\conte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8321" b="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31" w:rsidRPr="003D4CAC" w:rsidRDefault="00243E50" w:rsidP="003D4CAC">
      <w:pPr>
        <w:jc w:val="center"/>
        <w:rPr>
          <w:rFonts w:ascii="Franklin Gothic Book" w:hAnsi="Franklin Gothic Book"/>
        </w:rPr>
      </w:pPr>
      <w:r w:rsidRPr="00243E50">
        <w:rPr>
          <w:rFonts w:ascii="Times New Roman" w:hAnsi="Times New Roman" w:cs="Times New Roman"/>
          <w:b/>
          <w:noProof/>
          <w:color w:val="FFFFFF" w:themeColor="background1"/>
          <w:sz w:val="28"/>
          <w:lang w:eastAsia="ru-RU"/>
        </w:rPr>
        <w:pict>
          <v:rect id="_x0000_s1026" style="position:absolute;left:0;text-align:left;margin-left:1.95pt;margin-top:16.55pt;width:474pt;height:13.15pt;z-index:-251658240" fillcolor="#d8d8d8 [2732]" stroked="f" strokecolor="#4bacc6 [3208]" strokeweight="2.5pt">
            <v:shadow color="#868686"/>
          </v:rect>
        </w:pict>
      </w:r>
    </w:p>
    <w:p w:rsidR="002B6D1A" w:rsidRPr="00447239" w:rsidRDefault="00332D79" w:rsidP="002B6D1A">
      <w:pPr>
        <w:rPr>
          <w:rFonts w:ascii="Franklin Gothic Medium Cond" w:hAnsi="Franklin Gothic Medium Cond"/>
          <w:sz w:val="16"/>
        </w:rPr>
      </w:pPr>
      <w:r>
        <w:rPr>
          <w:rFonts w:ascii="Franklin Gothic Medium Cond" w:hAnsi="Franklin Gothic Medium Cond"/>
          <w:noProof/>
          <w:sz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241300</wp:posOffset>
            </wp:positionV>
            <wp:extent cx="1019175" cy="4857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903" b="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D1A" w:rsidRPr="002B6D1A">
        <w:rPr>
          <w:rFonts w:ascii="Franklin Gothic Medium Cond" w:hAnsi="Franklin Gothic Medium Cond"/>
          <w:sz w:val="16"/>
        </w:rPr>
        <w:t xml:space="preserve">                                                                  </w:t>
      </w:r>
    </w:p>
    <w:p w:rsidR="00E73487" w:rsidRPr="003D4CAC" w:rsidRDefault="002B6D1A" w:rsidP="003A396F">
      <w:pPr>
        <w:rPr>
          <w:rFonts w:ascii="Franklin Gothic Medium Cond" w:hAnsi="Franklin Gothic Medium Cond"/>
          <w:sz w:val="16"/>
        </w:rPr>
      </w:pPr>
      <w:r w:rsidRPr="00332D79">
        <w:rPr>
          <w:rFonts w:ascii="Franklin Gothic Medium Cond" w:hAnsi="Franklin Gothic Medium Cond"/>
          <w:sz w:val="16"/>
        </w:rPr>
        <w:t xml:space="preserve">ФУНКЦИИ </w:t>
      </w:r>
      <w:proofErr w:type="gramStart"/>
      <w:r w:rsidRPr="00332D79">
        <w:rPr>
          <w:rFonts w:ascii="Franklin Gothic Medium Cond" w:hAnsi="Franklin Gothic Medium Cond"/>
          <w:sz w:val="16"/>
        </w:rPr>
        <w:t>ОПЕРАТОРА СИСТЕМЫ ПЕРСОНИФИЦИРОВАННОГО ФИНАНСИРОВАНИЯ ДОПОЛНИТЕЛЬНОГО ОБРАЗОВАНИЯ ДЕТЕ</w:t>
      </w:r>
      <w:r>
        <w:rPr>
          <w:rFonts w:ascii="Franklin Gothic Medium Cond" w:hAnsi="Franklin Gothic Medium Cond"/>
          <w:sz w:val="16"/>
        </w:rPr>
        <w:t>Й</w:t>
      </w:r>
      <w:proofErr w:type="gramEnd"/>
      <w:r w:rsidRPr="00332D79">
        <w:rPr>
          <w:rFonts w:ascii="Franklin Gothic Medium Cond" w:hAnsi="Franklin Gothic Medium Cond"/>
          <w:sz w:val="16"/>
        </w:rPr>
        <w:t xml:space="preserve"> ТУТАЕВСКОГО МУНИЦИПАЛЬНОГО РАЙОНА ОСУЩЕСТВЛЯЕТ МУНИЦИПАЛЬНОЕ УЧРЕЖДЕНИЕ ДОПОЛНИТЕЛЬНОГО ОБРАЗОВАНИЯ  «ЦЕНТР ДОПОЛНИТЕЛЬНОГО ОБРАЗОВАНИЯ  «СОЗВЕЗДИЕ»</w:t>
      </w:r>
    </w:p>
    <w:p w:rsidR="00A8709B" w:rsidRPr="00F3580C" w:rsidRDefault="00A8709B" w:rsidP="00A8709B">
      <w:pPr>
        <w:rPr>
          <w:rFonts w:ascii="Franklin Gothic Book" w:hAnsi="Franklin Gothic Book"/>
          <w:b/>
          <w:bCs/>
          <w:sz w:val="18"/>
          <w:lang w:val="en-US"/>
        </w:rPr>
      </w:pPr>
      <w:r w:rsidRPr="003D4CAC">
        <w:rPr>
          <w:rFonts w:ascii="Franklin Gothic Book" w:hAnsi="Franklin Gothic Book"/>
          <w:sz w:val="20"/>
        </w:rPr>
        <w:t xml:space="preserve">                                      </w:t>
      </w:r>
      <w:r w:rsidRPr="00B454E9">
        <w:rPr>
          <w:rFonts w:ascii="Franklin Gothic Book" w:hAnsi="Franklin Gothic Book"/>
          <w:sz w:val="18"/>
        </w:rPr>
        <w:t>Сайт</w:t>
      </w:r>
      <w:r w:rsidRPr="003D4CAC">
        <w:rPr>
          <w:rFonts w:ascii="Franklin Gothic Book" w:hAnsi="Franklin Gothic Book"/>
          <w:sz w:val="18"/>
          <w:lang w:val="en-US"/>
        </w:rPr>
        <w:t>: https://cdt-tmr.edu.yar.ru/ , e-mail: tmr-sozvezdie@mail.ru</w:t>
      </w:r>
    </w:p>
    <w:p w:rsidR="00A8709B" w:rsidRPr="00A8709B" w:rsidRDefault="00A8709B" w:rsidP="003A396F">
      <w:pPr>
        <w:rPr>
          <w:rFonts w:ascii="Franklin Gothic Medium Cond" w:hAnsi="Franklin Gothic Medium Cond"/>
          <w:sz w:val="16"/>
          <w:lang w:val="en-US"/>
        </w:rPr>
      </w:pPr>
    </w:p>
    <w:sectPr w:rsidR="00A8709B" w:rsidRPr="00A8709B" w:rsidSect="0036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DC" w:rsidRDefault="00BF76DC" w:rsidP="00CD0943">
      <w:pPr>
        <w:spacing w:after="0" w:line="240" w:lineRule="auto"/>
      </w:pPr>
      <w:r>
        <w:separator/>
      </w:r>
    </w:p>
  </w:endnote>
  <w:endnote w:type="continuationSeparator" w:id="0">
    <w:p w:rsidR="00BF76DC" w:rsidRDefault="00BF76DC" w:rsidP="00CD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DC" w:rsidRDefault="00BF76DC" w:rsidP="00CD0943">
      <w:pPr>
        <w:spacing w:after="0" w:line="240" w:lineRule="auto"/>
      </w:pPr>
      <w:r>
        <w:separator/>
      </w:r>
    </w:p>
  </w:footnote>
  <w:footnote w:type="continuationSeparator" w:id="0">
    <w:p w:rsidR="00BF76DC" w:rsidRDefault="00BF76DC" w:rsidP="00CD0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F0E"/>
    <w:rsid w:val="00005FEB"/>
    <w:rsid w:val="00031EE3"/>
    <w:rsid w:val="00086321"/>
    <w:rsid w:val="000B1633"/>
    <w:rsid w:val="00142D60"/>
    <w:rsid w:val="001771AE"/>
    <w:rsid w:val="001C5C8C"/>
    <w:rsid w:val="00237802"/>
    <w:rsid w:val="00243E50"/>
    <w:rsid w:val="002B6D1A"/>
    <w:rsid w:val="00331EE7"/>
    <w:rsid w:val="00332D79"/>
    <w:rsid w:val="00365730"/>
    <w:rsid w:val="003A396F"/>
    <w:rsid w:val="003D4CAC"/>
    <w:rsid w:val="00411757"/>
    <w:rsid w:val="004169AD"/>
    <w:rsid w:val="00432E6F"/>
    <w:rsid w:val="00447239"/>
    <w:rsid w:val="0052194D"/>
    <w:rsid w:val="005506AA"/>
    <w:rsid w:val="00570E9E"/>
    <w:rsid w:val="005777FB"/>
    <w:rsid w:val="00595A84"/>
    <w:rsid w:val="005D3E01"/>
    <w:rsid w:val="00687DD6"/>
    <w:rsid w:val="00691B96"/>
    <w:rsid w:val="006A350C"/>
    <w:rsid w:val="006C73D8"/>
    <w:rsid w:val="006F00CD"/>
    <w:rsid w:val="00745F0E"/>
    <w:rsid w:val="007836EC"/>
    <w:rsid w:val="007B34BC"/>
    <w:rsid w:val="007D649B"/>
    <w:rsid w:val="00841412"/>
    <w:rsid w:val="00846915"/>
    <w:rsid w:val="008B162E"/>
    <w:rsid w:val="00974981"/>
    <w:rsid w:val="009C665A"/>
    <w:rsid w:val="00A55031"/>
    <w:rsid w:val="00A8709B"/>
    <w:rsid w:val="00A94FD9"/>
    <w:rsid w:val="00B3601F"/>
    <w:rsid w:val="00B454E9"/>
    <w:rsid w:val="00B6699B"/>
    <w:rsid w:val="00B76B5D"/>
    <w:rsid w:val="00B845F6"/>
    <w:rsid w:val="00BC7948"/>
    <w:rsid w:val="00BE07E3"/>
    <w:rsid w:val="00BF058D"/>
    <w:rsid w:val="00BF76DC"/>
    <w:rsid w:val="00C848CA"/>
    <w:rsid w:val="00CD0943"/>
    <w:rsid w:val="00E21749"/>
    <w:rsid w:val="00E328C3"/>
    <w:rsid w:val="00E73487"/>
    <w:rsid w:val="00EF0BDC"/>
    <w:rsid w:val="00F3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3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4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348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3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B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4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D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0943"/>
  </w:style>
  <w:style w:type="paragraph" w:styleId="a9">
    <w:name w:val="footer"/>
    <w:basedOn w:val="a"/>
    <w:link w:val="aa"/>
    <w:uiPriority w:val="99"/>
    <w:semiHidden/>
    <w:unhideWhenUsed/>
    <w:rsid w:val="00CD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0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pfdoreg.t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D0B35-DA82-4F07-8077-F3968BA3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2018-08-10T10:00:00Z</cp:lastPrinted>
  <dcterms:created xsi:type="dcterms:W3CDTF">2018-06-20T08:30:00Z</dcterms:created>
  <dcterms:modified xsi:type="dcterms:W3CDTF">2018-08-16T07:10:00Z</dcterms:modified>
</cp:coreProperties>
</file>